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E6" w:rsidRPr="0089209B" w:rsidRDefault="00DF38E6" w:rsidP="00DF38E6">
      <w:pPr>
        <w:jc w:val="center"/>
        <w:rPr>
          <w:b/>
          <w:sz w:val="28"/>
        </w:rPr>
      </w:pPr>
      <w:bookmarkStart w:id="0" w:name="_GoBack"/>
      <w:bookmarkEnd w:id="0"/>
      <w:r w:rsidRPr="0089209B">
        <w:rPr>
          <w:b/>
          <w:sz w:val="28"/>
        </w:rPr>
        <w:t>Material Escolar - 2019</w:t>
      </w:r>
    </w:p>
    <w:p w:rsidR="00DF38E6" w:rsidRPr="0089209B" w:rsidRDefault="00DF38E6" w:rsidP="00166739">
      <w:pPr>
        <w:jc w:val="center"/>
        <w:rPr>
          <w:b/>
          <w:sz w:val="28"/>
        </w:rPr>
      </w:pPr>
      <w:r w:rsidRPr="0089209B">
        <w:rPr>
          <w:b/>
          <w:sz w:val="28"/>
        </w:rPr>
        <w:t>Ensino Fundamental /Anos Iniciais</w:t>
      </w:r>
      <w:r w:rsidR="00166739" w:rsidRPr="0089209B">
        <w:rPr>
          <w:b/>
          <w:sz w:val="28"/>
        </w:rPr>
        <w:t xml:space="preserve"> – </w:t>
      </w:r>
      <w:r w:rsidRPr="0089209B">
        <w:rPr>
          <w:b/>
          <w:sz w:val="28"/>
        </w:rPr>
        <w:t>1º ano</w:t>
      </w:r>
    </w:p>
    <w:p w:rsidR="00DF38E6" w:rsidRDefault="00DF38E6" w:rsidP="001C59B7">
      <w:r w:rsidRPr="00DF38E6">
        <w:rPr>
          <w:b/>
        </w:rPr>
        <w:t xml:space="preserve">Material individual </w:t>
      </w:r>
      <w:r w:rsidR="001C59B7">
        <w:rPr>
          <w:b/>
        </w:rPr>
        <w:br/>
      </w:r>
      <w:r>
        <w:t>•</w:t>
      </w:r>
      <w:r>
        <w:tab/>
        <w:t>1 prancheta (</w:t>
      </w:r>
      <w:proofErr w:type="spellStart"/>
      <w:r>
        <w:t>tam</w:t>
      </w:r>
      <w:proofErr w:type="spellEnd"/>
      <w:r>
        <w:t xml:space="preserve"> A4)</w:t>
      </w:r>
      <w:r w:rsidR="001C59B7">
        <w:br/>
      </w:r>
      <w:r>
        <w:t>•</w:t>
      </w:r>
      <w:r>
        <w:tab/>
        <w:t>1 metro de passadeira emborrachada antiderrapante (43cm de largura)</w:t>
      </w:r>
      <w:r w:rsidR="001C59B7">
        <w:br/>
      </w:r>
      <w:r>
        <w:t>•</w:t>
      </w:r>
      <w:r>
        <w:tab/>
        <w:t>1 pacote de palitos de picolé (100 unidades</w:t>
      </w:r>
      <w:r w:rsidR="00A44479">
        <w:t xml:space="preserve"> </w:t>
      </w:r>
      <w:r>
        <w:t>- cor natural)</w:t>
      </w:r>
      <w:r w:rsidR="001C59B7">
        <w:br/>
      </w:r>
      <w:r>
        <w:t>•</w:t>
      </w:r>
      <w:r>
        <w:tab/>
        <w:t>1 pasta aba com elástico/ plástica</w:t>
      </w:r>
      <w:r w:rsidR="00A44479">
        <w:t xml:space="preserve"> </w:t>
      </w:r>
      <w:r>
        <w:t>/ formato ofício</w:t>
      </w:r>
      <w:r w:rsidR="001C59B7">
        <w:br/>
      </w:r>
      <w:r>
        <w:t>•</w:t>
      </w:r>
      <w:r>
        <w:tab/>
        <w:t>1 pasta catálogo</w:t>
      </w:r>
      <w:r w:rsidR="00A44479">
        <w:t xml:space="preserve"> </w:t>
      </w:r>
      <w:r>
        <w:t xml:space="preserve">/ espiral ofício com 20 sacos plásticos/ </w:t>
      </w:r>
      <w:proofErr w:type="spellStart"/>
      <w:r>
        <w:t>tam</w:t>
      </w:r>
      <w:proofErr w:type="spellEnd"/>
      <w:r>
        <w:t xml:space="preserve"> A4</w:t>
      </w:r>
      <w:r w:rsidR="001C59B7">
        <w:br/>
      </w:r>
      <w:r>
        <w:t>•</w:t>
      </w:r>
      <w:r>
        <w:tab/>
        <w:t>1 caderno Grande</w:t>
      </w:r>
      <w:r w:rsidR="00A44479">
        <w:t xml:space="preserve"> </w:t>
      </w:r>
      <w:r>
        <w:t>- brochura/ capa dura/ 96 folhas – deixar em casa, na reunião as professoras explicarão o procedimento</w:t>
      </w:r>
      <w:r w:rsidR="001C59B7">
        <w:br/>
      </w:r>
      <w:r>
        <w:t>•</w:t>
      </w:r>
      <w:r>
        <w:tab/>
        <w:t>1 pote plástico pequeno (identificado) com tampa para guardar massa de modelar</w:t>
      </w:r>
      <w:r w:rsidR="001C59B7">
        <w:br/>
      </w:r>
      <w:r>
        <w:t>•</w:t>
      </w:r>
      <w:r>
        <w:tab/>
        <w:t>1 mochila</w:t>
      </w:r>
      <w:r w:rsidR="001C59B7">
        <w:br/>
      </w:r>
      <w:r>
        <w:t>•</w:t>
      </w:r>
      <w:r>
        <w:tab/>
        <w:t>1 lancheira</w:t>
      </w:r>
      <w:r w:rsidR="001C59B7">
        <w:br/>
      </w:r>
      <w:r>
        <w:t>•</w:t>
      </w:r>
      <w:r>
        <w:tab/>
        <w:t>Agenda fornecida pela escola</w:t>
      </w:r>
      <w:r w:rsidR="001C59B7">
        <w:br/>
      </w:r>
      <w:r>
        <w:t>•</w:t>
      </w:r>
      <w:r>
        <w:tab/>
        <w:t>1 camiseta usada para atividades plásticas (sugerimos uma camiseta de adulto manga curta).</w:t>
      </w:r>
    </w:p>
    <w:p w:rsidR="00DF38E6" w:rsidRPr="00DF38E6" w:rsidRDefault="00DF38E6" w:rsidP="00DF38E6">
      <w:pPr>
        <w:rPr>
          <w:b/>
        </w:rPr>
      </w:pPr>
      <w:r w:rsidRPr="00DF38E6">
        <w:rPr>
          <w:b/>
        </w:rPr>
        <w:t>Materi</w:t>
      </w:r>
      <w:r w:rsidR="00166739">
        <w:rPr>
          <w:b/>
        </w:rPr>
        <w:t>al de uso individual organizado</w:t>
      </w:r>
      <w:r w:rsidRPr="00DF38E6">
        <w:rPr>
          <w:b/>
        </w:rPr>
        <w:t xml:space="preserve"> em um estojo</w:t>
      </w:r>
    </w:p>
    <w:p w:rsidR="00DF38E6" w:rsidRDefault="00DF38E6" w:rsidP="00A44479">
      <w:pPr>
        <w:spacing w:after="0" w:line="240" w:lineRule="auto"/>
      </w:pPr>
      <w:r>
        <w:t>•</w:t>
      </w:r>
      <w:r>
        <w:tab/>
        <w:t xml:space="preserve">2 lápis de escrever </w:t>
      </w:r>
      <w:r>
        <w:tab/>
      </w:r>
      <w:r>
        <w:tab/>
      </w:r>
      <w:r>
        <w:tab/>
      </w:r>
      <w:r>
        <w:tab/>
      </w:r>
    </w:p>
    <w:p w:rsidR="00DF38E6" w:rsidRDefault="00DF38E6" w:rsidP="00A44479">
      <w:pPr>
        <w:spacing w:after="0" w:line="240" w:lineRule="auto"/>
      </w:pPr>
      <w:r>
        <w:t>•</w:t>
      </w:r>
      <w:r>
        <w:tab/>
        <w:t>1 apontador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DF38E6" w:rsidRDefault="00DF38E6" w:rsidP="00A44479">
      <w:pPr>
        <w:spacing w:after="0" w:line="240" w:lineRule="auto"/>
      </w:pPr>
      <w:r>
        <w:t>•</w:t>
      </w:r>
      <w:r>
        <w:tab/>
        <w:t>1 borracha</w:t>
      </w:r>
      <w:r>
        <w:tab/>
      </w:r>
      <w:r>
        <w:tab/>
      </w:r>
      <w:r>
        <w:tab/>
      </w:r>
      <w:r>
        <w:tab/>
      </w:r>
      <w:r>
        <w:tab/>
      </w:r>
    </w:p>
    <w:p w:rsidR="00DF38E6" w:rsidRDefault="00DF38E6" w:rsidP="00A44479">
      <w:pPr>
        <w:spacing w:after="0" w:line="240" w:lineRule="auto"/>
      </w:pPr>
      <w:r>
        <w:t>•</w:t>
      </w:r>
      <w:r>
        <w:tab/>
        <w:t xml:space="preserve">1 tubos de cola bastão </w:t>
      </w:r>
      <w:r>
        <w:tab/>
      </w:r>
      <w:r>
        <w:tab/>
      </w:r>
      <w:r>
        <w:tab/>
      </w:r>
      <w:r>
        <w:tab/>
      </w:r>
    </w:p>
    <w:p w:rsidR="00DF38E6" w:rsidRDefault="00DF38E6" w:rsidP="00A44479">
      <w:pPr>
        <w:spacing w:after="0" w:line="240" w:lineRule="auto"/>
      </w:pPr>
      <w:r>
        <w:t>•</w:t>
      </w:r>
      <w:r>
        <w:tab/>
        <w:t>1 tesoura sem ponta</w:t>
      </w:r>
      <w:r>
        <w:tab/>
      </w:r>
    </w:p>
    <w:p w:rsidR="00DF38E6" w:rsidRDefault="00DF38E6" w:rsidP="00166739">
      <w:pPr>
        <w:spacing w:after="0" w:line="240" w:lineRule="auto"/>
      </w:pPr>
      <w:r>
        <w:t>*Repor os materiais sempre que necessário.</w:t>
      </w:r>
      <w:r>
        <w:tab/>
      </w:r>
      <w:r>
        <w:tab/>
      </w:r>
      <w:r>
        <w:tab/>
        <w:t xml:space="preserve"> </w:t>
      </w:r>
    </w:p>
    <w:p w:rsidR="00166739" w:rsidRDefault="00166739" w:rsidP="00166739">
      <w:pPr>
        <w:spacing w:after="0" w:line="240" w:lineRule="auto"/>
      </w:pPr>
    </w:p>
    <w:p w:rsidR="00DF38E6" w:rsidRPr="009F7298" w:rsidRDefault="00DF38E6" w:rsidP="00DF38E6">
      <w:pPr>
        <w:rPr>
          <w:b/>
        </w:rPr>
      </w:pPr>
      <w:r w:rsidRPr="009F7298">
        <w:rPr>
          <w:b/>
        </w:rPr>
        <w:t>Material de uso individual organizado em outro estojo</w:t>
      </w:r>
    </w:p>
    <w:p w:rsidR="00DF38E6" w:rsidRDefault="00DF38E6" w:rsidP="009F7298">
      <w:pPr>
        <w:spacing w:after="0"/>
      </w:pPr>
      <w:r>
        <w:t>•</w:t>
      </w:r>
      <w:r>
        <w:tab/>
        <w:t>1 caixa de lápis de cor (24 cores)</w:t>
      </w:r>
      <w:r>
        <w:tab/>
      </w:r>
      <w:r>
        <w:tab/>
      </w:r>
    </w:p>
    <w:p w:rsidR="00DF38E6" w:rsidRDefault="00DF38E6" w:rsidP="009F7298">
      <w:pPr>
        <w:spacing w:after="0"/>
      </w:pPr>
      <w:r>
        <w:t>•</w:t>
      </w:r>
      <w:r>
        <w:tab/>
        <w:t>1 caixa de giz de cera grosso (curto)</w:t>
      </w:r>
    </w:p>
    <w:p w:rsidR="00DF38E6" w:rsidRDefault="00DF38E6" w:rsidP="00166739">
      <w:pPr>
        <w:spacing w:after="0"/>
      </w:pPr>
      <w:r>
        <w:t>•</w:t>
      </w:r>
      <w:r>
        <w:tab/>
        <w:t xml:space="preserve">1 conjunto de canetas/ </w:t>
      </w:r>
      <w:proofErr w:type="spellStart"/>
      <w:r>
        <w:t>hidrocor</w:t>
      </w:r>
      <w:proofErr w:type="spellEnd"/>
      <w:r>
        <w:t>/ ponta grossa (12 cores)</w:t>
      </w:r>
    </w:p>
    <w:p w:rsidR="00166739" w:rsidRDefault="00166739" w:rsidP="00166739">
      <w:pPr>
        <w:spacing w:after="0"/>
      </w:pPr>
    </w:p>
    <w:p w:rsidR="00DF38E6" w:rsidRPr="009F7298" w:rsidRDefault="00DF38E6" w:rsidP="00DF38E6">
      <w:pPr>
        <w:rPr>
          <w:b/>
        </w:rPr>
      </w:pPr>
      <w:r w:rsidRPr="009F7298">
        <w:rPr>
          <w:b/>
        </w:rPr>
        <w:t xml:space="preserve">Material escolar de uso coletivo </w:t>
      </w:r>
    </w:p>
    <w:p w:rsidR="00DF38E6" w:rsidRDefault="00DF38E6" w:rsidP="009F7298">
      <w:pPr>
        <w:spacing w:after="0"/>
      </w:pPr>
      <w:r>
        <w:t>•</w:t>
      </w:r>
      <w:r>
        <w:tab/>
        <w:t>2 caixas de massa de modelar</w:t>
      </w:r>
    </w:p>
    <w:p w:rsidR="00DF38E6" w:rsidRDefault="00DF38E6" w:rsidP="009F7298">
      <w:pPr>
        <w:spacing w:after="0"/>
      </w:pPr>
      <w:r>
        <w:t>•</w:t>
      </w:r>
      <w:r>
        <w:tab/>
        <w:t xml:space="preserve">50 folhas brancas/ 170g/m-  </w:t>
      </w:r>
      <w:proofErr w:type="spellStart"/>
      <w:r>
        <w:t>tam</w:t>
      </w:r>
      <w:proofErr w:type="spellEnd"/>
      <w:r>
        <w:t xml:space="preserve"> A3</w:t>
      </w:r>
    </w:p>
    <w:p w:rsidR="00DF38E6" w:rsidRDefault="00DF38E6" w:rsidP="009F7298">
      <w:pPr>
        <w:spacing w:after="0"/>
      </w:pPr>
      <w:r>
        <w:t>•</w:t>
      </w:r>
      <w:r>
        <w:tab/>
        <w:t xml:space="preserve">25 folhas de papel </w:t>
      </w:r>
      <w:proofErr w:type="spellStart"/>
      <w:r>
        <w:t>canson</w:t>
      </w:r>
      <w:proofErr w:type="spellEnd"/>
      <w:r>
        <w:t xml:space="preserve"> Color Plus/Coloridas 180g/m- </w:t>
      </w:r>
      <w:proofErr w:type="spellStart"/>
      <w:r>
        <w:t>tam</w:t>
      </w:r>
      <w:proofErr w:type="spellEnd"/>
      <w:r>
        <w:t xml:space="preserve"> A4</w:t>
      </w:r>
    </w:p>
    <w:p w:rsidR="00DF38E6" w:rsidRDefault="00DF38E6" w:rsidP="009F7298">
      <w:pPr>
        <w:spacing w:after="0"/>
      </w:pPr>
      <w:r>
        <w:t>•</w:t>
      </w:r>
      <w:r>
        <w:tab/>
        <w:t xml:space="preserve">1 pincel nº6 </w:t>
      </w:r>
    </w:p>
    <w:p w:rsidR="00DF38E6" w:rsidRDefault="00DF38E6" w:rsidP="009F7298">
      <w:pPr>
        <w:spacing w:after="0"/>
      </w:pPr>
      <w:r>
        <w:t>•</w:t>
      </w:r>
      <w:r>
        <w:tab/>
        <w:t>1 pincel n°12</w:t>
      </w:r>
    </w:p>
    <w:p w:rsidR="00DF38E6" w:rsidRDefault="00DF38E6" w:rsidP="009F7298">
      <w:pPr>
        <w:spacing w:after="0"/>
      </w:pPr>
      <w:r>
        <w:t>•</w:t>
      </w:r>
      <w:r>
        <w:tab/>
        <w:t xml:space="preserve">1 tinta PVA (100ml) para artesanato- (cor livre escolha) </w:t>
      </w:r>
    </w:p>
    <w:p w:rsidR="00DF38E6" w:rsidRDefault="00DF38E6" w:rsidP="009F7298">
      <w:pPr>
        <w:spacing w:after="0"/>
      </w:pPr>
      <w:r>
        <w:t>•</w:t>
      </w:r>
      <w:r>
        <w:tab/>
        <w:t>1 tubo de cola branca líquida (110g)</w:t>
      </w:r>
    </w:p>
    <w:p w:rsidR="00DF38E6" w:rsidRDefault="00DF38E6" w:rsidP="009F7298">
      <w:pPr>
        <w:spacing w:after="0"/>
      </w:pPr>
      <w:r>
        <w:lastRenderedPageBreak/>
        <w:t>•</w:t>
      </w:r>
      <w:r>
        <w:tab/>
        <w:t>1 cola bastão grande</w:t>
      </w:r>
    </w:p>
    <w:p w:rsidR="00DF38E6" w:rsidRDefault="00DF38E6" w:rsidP="009F7298">
      <w:pPr>
        <w:spacing w:after="0"/>
      </w:pPr>
      <w:r>
        <w:t>•</w:t>
      </w:r>
      <w:r>
        <w:tab/>
        <w:t>50 folhas de desenho branca/ 180g/m/</w:t>
      </w:r>
      <w:proofErr w:type="spellStart"/>
      <w:r>
        <w:t>tam</w:t>
      </w:r>
      <w:proofErr w:type="spellEnd"/>
      <w:r>
        <w:t xml:space="preserve"> A4</w:t>
      </w:r>
    </w:p>
    <w:p w:rsidR="00DF38E6" w:rsidRDefault="00DF38E6" w:rsidP="009F7298">
      <w:pPr>
        <w:spacing w:after="0"/>
      </w:pPr>
      <w:r>
        <w:t>•</w:t>
      </w:r>
      <w:r>
        <w:tab/>
        <w:t xml:space="preserve">2 telas de pintura/ </w:t>
      </w:r>
      <w:proofErr w:type="spellStart"/>
      <w:r>
        <w:t>tam</w:t>
      </w:r>
      <w:proofErr w:type="spellEnd"/>
      <w:r>
        <w:t xml:space="preserve"> 30x40cm </w:t>
      </w:r>
    </w:p>
    <w:p w:rsidR="00DF38E6" w:rsidRDefault="00DF38E6" w:rsidP="009F7298">
      <w:pPr>
        <w:spacing w:after="0"/>
      </w:pPr>
      <w:r>
        <w:t>•</w:t>
      </w:r>
      <w:r>
        <w:tab/>
        <w:t>1 pacote de palito de churrasquinho</w:t>
      </w:r>
    </w:p>
    <w:p w:rsidR="00DF38E6" w:rsidRDefault="00DF38E6" w:rsidP="009F7298">
      <w:pPr>
        <w:spacing w:after="0"/>
      </w:pPr>
      <w:r>
        <w:t>•</w:t>
      </w:r>
      <w:r>
        <w:tab/>
        <w:t xml:space="preserve">1 caneta preta permanente/ ponta média </w:t>
      </w:r>
    </w:p>
    <w:p w:rsidR="00DF38E6" w:rsidRDefault="00DF38E6" w:rsidP="00166739">
      <w:pPr>
        <w:spacing w:after="0"/>
      </w:pPr>
      <w:r>
        <w:t>•</w:t>
      </w:r>
      <w:r>
        <w:tab/>
        <w:t>1 pacote de argila</w:t>
      </w:r>
    </w:p>
    <w:p w:rsidR="00166739" w:rsidRDefault="00166739" w:rsidP="00166739">
      <w:pPr>
        <w:spacing w:after="0"/>
      </w:pPr>
    </w:p>
    <w:p w:rsidR="00DF38E6" w:rsidRPr="0089209B" w:rsidRDefault="00DF38E6" w:rsidP="0089209B">
      <w:pPr>
        <w:ind w:left="-142"/>
        <w:rPr>
          <w:b/>
        </w:rPr>
      </w:pPr>
      <w:r w:rsidRPr="009F7298">
        <w:rPr>
          <w:b/>
        </w:rPr>
        <w:t xml:space="preserve">Livros didáticos </w:t>
      </w:r>
      <w:r w:rsidR="0089209B">
        <w:rPr>
          <w:b/>
        </w:rPr>
        <w:br/>
      </w:r>
      <w:r>
        <w:t>•</w:t>
      </w:r>
      <w:r>
        <w:tab/>
        <w:t xml:space="preserve">Língua Inglesa- </w:t>
      </w:r>
      <w:proofErr w:type="spellStart"/>
      <w:r>
        <w:t>Brick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Brick</w:t>
      </w:r>
      <w:proofErr w:type="spellEnd"/>
      <w:r>
        <w:t xml:space="preserve"> / Editora FTD (</w:t>
      </w:r>
      <w:proofErr w:type="spellStart"/>
      <w:r>
        <w:t>Hilani</w:t>
      </w:r>
      <w:proofErr w:type="spellEnd"/>
      <w:r>
        <w:t xml:space="preserve"> Mercadante) 1° ano</w:t>
      </w:r>
      <w:r w:rsidR="0089209B">
        <w:rPr>
          <w:b/>
        </w:rPr>
        <w:br/>
      </w:r>
      <w:r>
        <w:t>•</w:t>
      </w:r>
      <w:r>
        <w:tab/>
        <w:t xml:space="preserve">Matemática: Faça Matemática! Editora FTD (Kátia </w:t>
      </w:r>
      <w:proofErr w:type="spellStart"/>
      <w:r>
        <w:t>Stocco</w:t>
      </w:r>
      <w:proofErr w:type="spellEnd"/>
      <w:r>
        <w:t xml:space="preserve"> </w:t>
      </w:r>
      <w:proofErr w:type="spellStart"/>
      <w:r>
        <w:t>Smole</w:t>
      </w:r>
      <w:proofErr w:type="spellEnd"/>
      <w:r>
        <w:t xml:space="preserve">, Maria Ignez Diniz, </w:t>
      </w:r>
      <w:proofErr w:type="spellStart"/>
      <w:r>
        <w:t>Vlademir</w:t>
      </w:r>
      <w:proofErr w:type="spellEnd"/>
      <w:r>
        <w:t xml:space="preserve"> </w:t>
      </w:r>
      <w:proofErr w:type="spellStart"/>
      <w:r>
        <w:t>Marim</w:t>
      </w:r>
      <w:proofErr w:type="spellEnd"/>
      <w:r>
        <w:t>) 1º ano</w:t>
      </w:r>
      <w:r w:rsidR="0089209B">
        <w:rPr>
          <w:b/>
        </w:rPr>
        <w:br/>
      </w:r>
      <w:r>
        <w:t>•</w:t>
      </w:r>
      <w:r>
        <w:tab/>
        <w:t>Ensino Religioso: Ensino Religioso/ Sistema Marista de Educação/ Editora FTD (Heloísa Silva de Carvalho, Jorge Silvino de Cunha Neta) Volume 1</w:t>
      </w:r>
    </w:p>
    <w:p w:rsidR="00166739" w:rsidRPr="001C59B7" w:rsidRDefault="00DF38E6" w:rsidP="001C59B7">
      <w:pPr>
        <w:spacing w:line="240" w:lineRule="auto"/>
        <w:ind w:left="-142"/>
        <w:rPr>
          <w:b/>
        </w:rPr>
      </w:pPr>
      <w:r w:rsidRPr="009F7298">
        <w:rPr>
          <w:b/>
        </w:rPr>
        <w:t xml:space="preserve">Obras literárias de leituras obrigatórias </w:t>
      </w:r>
      <w:r w:rsidR="001C59B7">
        <w:rPr>
          <w:b/>
        </w:rPr>
        <w:br/>
      </w:r>
      <w:r>
        <w:t>•</w:t>
      </w:r>
      <w:r>
        <w:tab/>
        <w:t>Título: O que é que tem no seu caminho? – Autora: Bia Villela, Editora Moderna</w:t>
      </w:r>
      <w:r w:rsidR="001C59B7">
        <w:rPr>
          <w:b/>
        </w:rPr>
        <w:br/>
      </w:r>
      <w:r>
        <w:t>•</w:t>
      </w:r>
      <w:r>
        <w:tab/>
        <w:t xml:space="preserve">Título: O que será que tem de tudo um pouco? – Autora: Anna Cláudia Ramos, Editora FTD </w:t>
      </w:r>
      <w:r w:rsidR="001C59B7">
        <w:rPr>
          <w:b/>
        </w:rPr>
        <w:br/>
      </w:r>
      <w:r>
        <w:t>•</w:t>
      </w:r>
      <w:r>
        <w:tab/>
        <w:t xml:space="preserve">Título: </w:t>
      </w:r>
      <w:proofErr w:type="spellStart"/>
      <w:r>
        <w:t>Bichodário</w:t>
      </w:r>
      <w:proofErr w:type="spellEnd"/>
      <w:r>
        <w:t xml:space="preserve"> – Autora: Telma Guimarães, Editora FTD </w:t>
      </w:r>
    </w:p>
    <w:p w:rsidR="00DF38E6" w:rsidRPr="0089209B" w:rsidRDefault="00DF38E6" w:rsidP="0089209B">
      <w:pPr>
        <w:ind w:left="-142"/>
        <w:rPr>
          <w:b/>
        </w:rPr>
      </w:pPr>
      <w:r w:rsidRPr="009F7298">
        <w:rPr>
          <w:b/>
        </w:rPr>
        <w:t>OBSERVAÇÕES</w:t>
      </w:r>
      <w:r w:rsidR="0089209B">
        <w:rPr>
          <w:b/>
        </w:rPr>
        <w:br/>
      </w:r>
      <w:r>
        <w:t>o</w:t>
      </w:r>
      <w:r>
        <w:tab/>
      </w:r>
      <w:r w:rsidR="00EB40F9">
        <w:t xml:space="preserve"> </w:t>
      </w:r>
      <w:proofErr w:type="spellStart"/>
      <w:r>
        <w:t>O</w:t>
      </w:r>
      <w:proofErr w:type="spellEnd"/>
      <w:r>
        <w:t xml:space="preserve"> material solicitado deverá ser entregue na data agendada, conforme cronograma que será enviado pela professora na primeira semana de aula.</w:t>
      </w:r>
      <w:r w:rsidR="0089209B">
        <w:rPr>
          <w:b/>
        </w:rPr>
        <w:br/>
      </w:r>
      <w:r>
        <w:t>o</w:t>
      </w:r>
      <w:r>
        <w:tab/>
      </w:r>
      <w:r w:rsidR="00EB40F9">
        <w:t xml:space="preserve"> </w:t>
      </w:r>
      <w:r>
        <w:t>Materiais individuais devem ser identificados com o nome do estudante.</w:t>
      </w:r>
    </w:p>
    <w:p w:rsidR="00166739" w:rsidRDefault="00166739" w:rsidP="00166739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ANO LETIVO 2019</w:t>
      </w:r>
    </w:p>
    <w:p w:rsidR="00166739" w:rsidRDefault="00166739" w:rsidP="00166739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166739" w:rsidTr="00166739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166739" w:rsidTr="0016673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166739" w:rsidTr="00166739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166739" w:rsidTr="0016673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39" w:rsidRDefault="0016673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166739" w:rsidTr="0016673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39" w:rsidRDefault="0016673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166739" w:rsidTr="00166739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166739" w:rsidTr="0016673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166739" w:rsidTr="0016673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6739" w:rsidRDefault="0016673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166739" w:rsidRDefault="00166739" w:rsidP="00166739">
      <w:pPr>
        <w:autoSpaceDE w:val="0"/>
        <w:autoSpaceDN w:val="0"/>
        <w:spacing w:line="240" w:lineRule="auto"/>
      </w:pPr>
    </w:p>
    <w:p w:rsidR="00010142" w:rsidRPr="003450FB" w:rsidRDefault="00166739" w:rsidP="00F07C18">
      <w:pPr>
        <w:pStyle w:val="PargrafodaLista"/>
        <w:numPr>
          <w:ilvl w:val="0"/>
          <w:numId w:val="11"/>
        </w:numPr>
        <w:autoSpaceDE w:val="0"/>
        <w:autoSpaceDN w:val="0"/>
        <w:spacing w:line="240" w:lineRule="auto"/>
        <w:contextualSpacing/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sectPr w:rsidR="00010142" w:rsidRPr="003450FB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92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92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892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D5070D"/>
    <w:multiLevelType w:val="hybridMultilevel"/>
    <w:tmpl w:val="47EED04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0A587F"/>
    <w:rsid w:val="00166739"/>
    <w:rsid w:val="001C59B7"/>
    <w:rsid w:val="003450FB"/>
    <w:rsid w:val="00402986"/>
    <w:rsid w:val="004939DE"/>
    <w:rsid w:val="0051686A"/>
    <w:rsid w:val="005B33F2"/>
    <w:rsid w:val="006F3D04"/>
    <w:rsid w:val="0089209B"/>
    <w:rsid w:val="0095182F"/>
    <w:rsid w:val="009F7298"/>
    <w:rsid w:val="00A44479"/>
    <w:rsid w:val="00A94802"/>
    <w:rsid w:val="00A95D94"/>
    <w:rsid w:val="00A96CD9"/>
    <w:rsid w:val="00B72E70"/>
    <w:rsid w:val="00CA1BF6"/>
    <w:rsid w:val="00CF7297"/>
    <w:rsid w:val="00D06AF2"/>
    <w:rsid w:val="00DF38E6"/>
    <w:rsid w:val="00EB40F9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AFE844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69437-ED38-41F0-8CCC-FF3689A17DF2}"/>
</file>

<file path=customXml/itemProps2.xml><?xml version="1.0" encoding="utf-8"?>
<ds:datastoreItem xmlns:ds="http://schemas.openxmlformats.org/officeDocument/2006/customXml" ds:itemID="{024E2C5D-E5AA-4789-AEAE-EC5C272A5301}"/>
</file>

<file path=customXml/itemProps3.xml><?xml version="1.0" encoding="utf-8"?>
<ds:datastoreItem xmlns:ds="http://schemas.openxmlformats.org/officeDocument/2006/customXml" ds:itemID="{58A11DA0-0AE2-4B54-9282-E42544254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4</cp:revision>
  <dcterms:created xsi:type="dcterms:W3CDTF">2018-11-23T18:38:00Z</dcterms:created>
  <dcterms:modified xsi:type="dcterms:W3CDTF">2018-11-26T14:13:00Z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