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31" w:rsidRPr="00820939" w:rsidRDefault="00C04631" w:rsidP="00820939"/>
    <w:p w:rsidR="00820939" w:rsidRPr="00820939" w:rsidRDefault="00820939" w:rsidP="00820939">
      <w:pPr>
        <w:ind w:left="-851" w:right="-994"/>
        <w:rPr>
          <w:b/>
          <w:color w:val="31849B" w:themeColor="accent5" w:themeShade="BF"/>
          <w:sz w:val="28"/>
        </w:rPr>
      </w:pPr>
      <w:r w:rsidRPr="00820939">
        <w:rPr>
          <w:b/>
          <w:color w:val="31849B" w:themeColor="accent5" w:themeShade="BF"/>
          <w:sz w:val="28"/>
        </w:rPr>
        <w:t>ROTINA TURNO INTEGRAL – TURMA 1</w:t>
      </w:r>
    </w:p>
    <w:p w:rsidR="00820939" w:rsidRDefault="00820939" w:rsidP="00820939">
      <w:pPr>
        <w:jc w:val="both"/>
        <w:rPr>
          <w:rFonts w:cs="Arial"/>
        </w:rPr>
      </w:pPr>
    </w:p>
    <w:p w:rsidR="00820939" w:rsidRPr="000A2962" w:rsidRDefault="000A2962" w:rsidP="000A2962">
      <w:pPr>
        <w:ind w:left="-567" w:right="-710" w:firstLine="567"/>
        <w:jc w:val="both"/>
        <w:rPr>
          <w:rFonts w:cs="Arial"/>
        </w:rPr>
      </w:pPr>
      <w:r w:rsidRPr="000A2962">
        <w:rPr>
          <w:rFonts w:cs="Arial"/>
        </w:rPr>
        <w:t>As atividades do turno integral objetivam a formação, o desenvo</w:t>
      </w:r>
      <w:r>
        <w:rPr>
          <w:rFonts w:cs="Arial"/>
        </w:rPr>
        <w:t xml:space="preserve">lvimento e o acompanhamento dos </w:t>
      </w:r>
      <w:r w:rsidRPr="000A2962">
        <w:rPr>
          <w:rFonts w:cs="Arial"/>
        </w:rPr>
        <w:t>estudantes. Para que esses objetivos sejam contemplados integralme</w:t>
      </w:r>
      <w:r>
        <w:rPr>
          <w:rFonts w:cs="Arial"/>
        </w:rPr>
        <w:t xml:space="preserve">nte, orientamos as famílias que </w:t>
      </w:r>
      <w:r w:rsidRPr="000A2962">
        <w:rPr>
          <w:rFonts w:cs="Arial"/>
        </w:rPr>
        <w:t>respeitem o horário de chegada dos estudantes.</w:t>
      </w:r>
    </w:p>
    <w:tbl>
      <w:tblPr>
        <w:tblStyle w:val="TabeladeGrade5Escura-nfase5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842"/>
        <w:gridCol w:w="1843"/>
        <w:gridCol w:w="1843"/>
        <w:gridCol w:w="1843"/>
        <w:gridCol w:w="1909"/>
      </w:tblGrid>
      <w:tr w:rsidR="00820939" w:rsidRPr="00820939" w:rsidTr="000A2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Horários</w:t>
            </w:r>
          </w:p>
        </w:tc>
        <w:tc>
          <w:tcPr>
            <w:tcW w:w="1842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Segunda-feira</w:t>
            </w:r>
          </w:p>
        </w:tc>
        <w:tc>
          <w:tcPr>
            <w:tcW w:w="1843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Terça-feira</w:t>
            </w:r>
          </w:p>
        </w:tc>
        <w:tc>
          <w:tcPr>
            <w:tcW w:w="1843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Quarta-feira</w:t>
            </w:r>
          </w:p>
        </w:tc>
        <w:tc>
          <w:tcPr>
            <w:tcW w:w="1843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Quinta-feira</w:t>
            </w:r>
          </w:p>
        </w:tc>
        <w:tc>
          <w:tcPr>
            <w:tcW w:w="1909" w:type="dxa"/>
          </w:tcPr>
          <w:p w:rsidR="00820939" w:rsidRPr="000A2962" w:rsidRDefault="00820939" w:rsidP="000A2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Sexta-feira</w:t>
            </w:r>
          </w:p>
        </w:tc>
      </w:tr>
      <w:tr w:rsidR="00A40EBB" w:rsidRPr="00820939" w:rsidTr="00E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A40EBB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7h30</w:t>
            </w:r>
          </w:p>
          <w:p w:rsidR="00A40EBB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A40EBB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8h20</w:t>
            </w:r>
          </w:p>
        </w:tc>
        <w:tc>
          <w:tcPr>
            <w:tcW w:w="1842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  <w:tc>
          <w:tcPr>
            <w:tcW w:w="1909" w:type="dxa"/>
            <w:vAlign w:val="center"/>
          </w:tcPr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Acolhida</w:t>
            </w: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40EBB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 Recreativas</w:t>
            </w:r>
          </w:p>
        </w:tc>
      </w:tr>
      <w:tr w:rsidR="00820939" w:rsidRPr="00820939" w:rsidTr="00E45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8h2</w:t>
            </w:r>
            <w:r w:rsidR="00820939" w:rsidRPr="000A2962">
              <w:rPr>
                <w:rFonts w:cstheme="minorHAnsi"/>
              </w:rPr>
              <w:t>0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9h</w:t>
            </w:r>
          </w:p>
        </w:tc>
        <w:tc>
          <w:tcPr>
            <w:tcW w:w="1842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Espanhol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 (8h45)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Auxílio ao Tema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  <w:tc>
          <w:tcPr>
            <w:tcW w:w="1909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Auxílio ao Tema</w:t>
            </w:r>
          </w:p>
        </w:tc>
      </w:tr>
      <w:tr w:rsidR="00820939" w:rsidRPr="00820939" w:rsidTr="00E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9h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0A2962" w:rsidP="000A296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9h45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Educação Corporal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  <w:tc>
          <w:tcPr>
            <w:tcW w:w="1843" w:type="dxa"/>
            <w:vAlign w:val="center"/>
          </w:tcPr>
          <w:p w:rsidR="00E45880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 xml:space="preserve">Música </w:t>
            </w:r>
          </w:p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(8h45 às 9h30)</w:t>
            </w:r>
          </w:p>
        </w:tc>
        <w:tc>
          <w:tcPr>
            <w:tcW w:w="1909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Lanche</w:t>
            </w:r>
          </w:p>
        </w:tc>
      </w:tr>
      <w:tr w:rsidR="00820939" w:rsidRPr="00820939" w:rsidTr="00E45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0A2962" w:rsidP="000A296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9h45</w:t>
            </w:r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  <w:r w:rsidRPr="000A2962">
              <w:rPr>
                <w:rFonts w:cstheme="minorHAnsi"/>
              </w:rPr>
              <w:t xml:space="preserve"> 10h2</w:t>
            </w:r>
            <w:r w:rsidR="00820939" w:rsidRPr="000A2962">
              <w:rPr>
                <w:rFonts w:cstheme="minorHAnsi"/>
              </w:rPr>
              <w:t>0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  <w:tc>
          <w:tcPr>
            <w:tcW w:w="1843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  <w:tc>
          <w:tcPr>
            <w:tcW w:w="1909" w:type="dxa"/>
            <w:vAlign w:val="center"/>
          </w:tcPr>
          <w:p w:rsidR="00A40EBB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Atividades</w:t>
            </w:r>
          </w:p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Pedagógicas</w:t>
            </w:r>
          </w:p>
        </w:tc>
      </w:tr>
      <w:tr w:rsidR="00820939" w:rsidRPr="00820939" w:rsidTr="00E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10h2</w:t>
            </w:r>
            <w:r w:rsidR="00820939" w:rsidRPr="000A2962">
              <w:rPr>
                <w:rFonts w:cstheme="minorHAnsi"/>
              </w:rPr>
              <w:t>0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</w:t>
            </w:r>
          </w:p>
        </w:tc>
        <w:tc>
          <w:tcPr>
            <w:tcW w:w="1842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Auxílio ao Tema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 xml:space="preserve">Atividades </w:t>
            </w:r>
            <w:r w:rsidR="00A40EBB" w:rsidRPr="000A2962">
              <w:rPr>
                <w:rFonts w:cstheme="minorHAnsi"/>
              </w:rPr>
              <w:t>Recreativas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Arte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A2962">
              <w:rPr>
                <w:rFonts w:cstheme="minorHAnsi"/>
              </w:rPr>
              <w:t>Auxílio ao Tema</w:t>
            </w:r>
          </w:p>
        </w:tc>
        <w:tc>
          <w:tcPr>
            <w:tcW w:w="1909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Literatura Infantil</w:t>
            </w:r>
          </w:p>
        </w:tc>
      </w:tr>
      <w:tr w:rsidR="00820939" w:rsidRPr="00820939" w:rsidTr="00E45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11h15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</w:t>
            </w:r>
            <w:bookmarkStart w:id="0" w:name="_GoBack"/>
            <w:bookmarkEnd w:id="0"/>
            <w:r w:rsidRPr="000A2962">
              <w:rPr>
                <w:rFonts w:cstheme="minorHAnsi"/>
              </w:rPr>
              <w:t>ração para almoço</w:t>
            </w:r>
            <w:r w:rsidR="00A40EBB" w:rsidRPr="000A2962">
              <w:rPr>
                <w:rFonts w:cstheme="minorHAnsi"/>
              </w:rPr>
              <w:t xml:space="preserve"> e h</w:t>
            </w:r>
            <w:r w:rsidRPr="000A2962">
              <w:rPr>
                <w:rFonts w:cstheme="minorHAnsi"/>
              </w:rPr>
              <w:t>igiene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  <w:tc>
          <w:tcPr>
            <w:tcW w:w="1909" w:type="dxa"/>
            <w:vAlign w:val="center"/>
          </w:tcPr>
          <w:p w:rsidR="00820939" w:rsidRPr="000A2962" w:rsidRDefault="00A40EBB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Preparação para almoço e higiene</w:t>
            </w:r>
          </w:p>
        </w:tc>
      </w:tr>
      <w:tr w:rsidR="00820939" w:rsidRPr="00820939" w:rsidTr="00E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11h20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</w:t>
            </w:r>
          </w:p>
        </w:tc>
        <w:tc>
          <w:tcPr>
            <w:tcW w:w="1842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 xml:space="preserve">Almoço e </w:t>
            </w:r>
            <w:r w:rsidR="00820939" w:rsidRPr="000A2962">
              <w:rPr>
                <w:rFonts w:cstheme="minorHAnsi"/>
              </w:rPr>
              <w:t>Escovação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843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  <w:tc>
          <w:tcPr>
            <w:tcW w:w="1909" w:type="dxa"/>
            <w:vAlign w:val="center"/>
          </w:tcPr>
          <w:p w:rsidR="00820939" w:rsidRPr="000A2962" w:rsidRDefault="00A40EBB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Almoço e Escovação</w:t>
            </w:r>
          </w:p>
        </w:tc>
      </w:tr>
      <w:tr w:rsidR="00820939" w:rsidRPr="00820939" w:rsidTr="00E45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A40EBB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12h45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  <w:tc>
          <w:tcPr>
            <w:tcW w:w="1909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Descanso</w:t>
            </w:r>
          </w:p>
        </w:tc>
      </w:tr>
      <w:tr w:rsidR="00820939" w:rsidRPr="00820939" w:rsidTr="00E4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0A2962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12h45</w:t>
            </w: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proofErr w:type="gramStart"/>
            <w:r w:rsidRPr="000A2962">
              <w:rPr>
                <w:rFonts w:cstheme="minorHAnsi"/>
              </w:rPr>
              <w:t>às</w:t>
            </w:r>
            <w:proofErr w:type="gramEnd"/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13h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  <w:tc>
          <w:tcPr>
            <w:tcW w:w="1909" w:type="dxa"/>
            <w:vAlign w:val="center"/>
          </w:tcPr>
          <w:p w:rsidR="00820939" w:rsidRPr="000A2962" w:rsidRDefault="00820939" w:rsidP="000A2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A2962">
              <w:rPr>
                <w:rFonts w:cstheme="minorHAnsi"/>
              </w:rPr>
              <w:t>Organização dos materiais e dos estudantes</w:t>
            </w:r>
          </w:p>
        </w:tc>
      </w:tr>
      <w:tr w:rsidR="00820939" w:rsidRPr="00820939" w:rsidTr="00E45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Align w:val="center"/>
          </w:tcPr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</w:p>
          <w:p w:rsidR="00820939" w:rsidRPr="000A2962" w:rsidRDefault="00820939" w:rsidP="000A2962">
            <w:pPr>
              <w:jc w:val="center"/>
              <w:rPr>
                <w:rFonts w:cstheme="minorHAnsi"/>
                <w:b w:val="0"/>
              </w:rPr>
            </w:pPr>
            <w:r w:rsidRPr="000A2962">
              <w:rPr>
                <w:rFonts w:cstheme="minorHAnsi"/>
              </w:rPr>
              <w:t>13h</w:t>
            </w:r>
          </w:p>
        </w:tc>
        <w:tc>
          <w:tcPr>
            <w:tcW w:w="1842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843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  <w:tc>
          <w:tcPr>
            <w:tcW w:w="1909" w:type="dxa"/>
            <w:vAlign w:val="center"/>
          </w:tcPr>
          <w:p w:rsidR="00820939" w:rsidRPr="000A2962" w:rsidRDefault="00820939" w:rsidP="000A2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62">
              <w:rPr>
                <w:rFonts w:cstheme="minorHAnsi"/>
              </w:rPr>
              <w:t>Encaminhamento para o turno da tarde</w:t>
            </w:r>
          </w:p>
        </w:tc>
      </w:tr>
    </w:tbl>
    <w:p w:rsidR="00820939" w:rsidRDefault="00820939" w:rsidP="00820939">
      <w:pPr>
        <w:rPr>
          <w:b/>
        </w:rPr>
      </w:pPr>
    </w:p>
    <w:p w:rsidR="00820939" w:rsidRDefault="00820939" w:rsidP="00820939">
      <w:pPr>
        <w:rPr>
          <w:b/>
        </w:rPr>
      </w:pPr>
    </w:p>
    <w:p w:rsidR="00820939" w:rsidRDefault="00820939" w:rsidP="00820939">
      <w:pPr>
        <w:rPr>
          <w:b/>
        </w:rPr>
      </w:pPr>
    </w:p>
    <w:p w:rsidR="00A40EBB" w:rsidRPr="00A40EBB" w:rsidRDefault="00A40EBB" w:rsidP="00F716A4">
      <w:pPr>
        <w:rPr>
          <w:b/>
          <w:sz w:val="24"/>
          <w:szCs w:val="24"/>
          <w:u w:val="single"/>
        </w:rPr>
      </w:pPr>
      <w:r w:rsidRPr="00A40EBB">
        <w:rPr>
          <w:b/>
          <w:sz w:val="24"/>
          <w:szCs w:val="24"/>
          <w:u w:val="single"/>
        </w:rPr>
        <w:t>Importante: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 1. Os estudantes que chegarem até as 7h40min poderão ser acompanhados pelos familiares até a sala de aula. Após este horário, serão acompanhados até a sala por um responsável da escola. 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2. Atividades Recreativas, compreendem: brincadeiras dirigidas e livres no parquinho, no ginásio, no pátio externo e na área coberta. 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3. Atividades Pedagógicas, compreendem: estudo de projetos, saídas de estudo, experiências e pesquisas. </w:t>
      </w:r>
    </w:p>
    <w:p w:rsidR="00A40EBB" w:rsidRPr="00A40EBB" w:rsidRDefault="00A40EBB" w:rsidP="00F716A4">
      <w:pPr>
        <w:rPr>
          <w:sz w:val="24"/>
          <w:szCs w:val="24"/>
        </w:rPr>
      </w:pPr>
      <w:r w:rsidRPr="00A40EBB">
        <w:rPr>
          <w:sz w:val="24"/>
          <w:szCs w:val="24"/>
        </w:rPr>
        <w:t xml:space="preserve">4. Para cada turma do Turno Integral, temos uma monitora responsável: Turno Integral I (Educação infantil ao 1º Ano do Ensino Fundamental) e Turno integral II (2º ao 5º Ano do Ensino Fundamental), além de educadores especializados nas atividades propostas no cronograma. </w:t>
      </w:r>
    </w:p>
    <w:p w:rsidR="00A40EBB" w:rsidRPr="00A40EBB" w:rsidRDefault="00A40EBB" w:rsidP="00F716A4">
      <w:pPr>
        <w:rPr>
          <w:b/>
          <w:sz w:val="24"/>
          <w:szCs w:val="24"/>
          <w:u w:val="single"/>
        </w:rPr>
      </w:pPr>
      <w:r w:rsidRPr="00A40EBB">
        <w:rPr>
          <w:b/>
          <w:sz w:val="24"/>
          <w:szCs w:val="24"/>
          <w:u w:val="single"/>
        </w:rPr>
        <w:t xml:space="preserve">Materiais necessários: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Escova e creme dental em estojo, todos devidamente identificados;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Pente e/ou escova de cabelo;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Gel ou creme de pentear (caso a criança utilize); </w:t>
      </w:r>
    </w:p>
    <w:p w:rsidR="00A40EBB" w:rsidRP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Uma manta ou cobertor; </w:t>
      </w:r>
    </w:p>
    <w:p w:rsidR="00A40EBB" w:rsidRDefault="00A40EBB" w:rsidP="00A40EBB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Uma almofada ou travesseiro. </w:t>
      </w:r>
    </w:p>
    <w:p w:rsidR="00A40EBB" w:rsidRDefault="00A40EBB" w:rsidP="00A40EBB">
      <w:pPr>
        <w:spacing w:line="240" w:lineRule="auto"/>
        <w:rPr>
          <w:sz w:val="24"/>
          <w:szCs w:val="24"/>
        </w:rPr>
      </w:pPr>
    </w:p>
    <w:p w:rsidR="00A40EBB" w:rsidRPr="00A40EBB" w:rsidRDefault="00A40EBB" w:rsidP="00A40EBB">
      <w:pPr>
        <w:spacing w:line="240" w:lineRule="auto"/>
        <w:rPr>
          <w:b/>
          <w:sz w:val="24"/>
          <w:szCs w:val="24"/>
          <w:u w:val="single"/>
        </w:rPr>
      </w:pPr>
      <w:r w:rsidRPr="00A40EBB">
        <w:rPr>
          <w:b/>
          <w:sz w:val="24"/>
          <w:szCs w:val="24"/>
          <w:u w:val="single"/>
        </w:rPr>
        <w:t xml:space="preserve">Material de uso coletivo: </w:t>
      </w:r>
    </w:p>
    <w:p w:rsidR="00D328AA" w:rsidRPr="00E45880" w:rsidRDefault="00A40EBB" w:rsidP="00820939">
      <w:pPr>
        <w:spacing w:line="240" w:lineRule="auto"/>
        <w:rPr>
          <w:sz w:val="24"/>
          <w:szCs w:val="24"/>
        </w:rPr>
      </w:pPr>
      <w:r w:rsidRPr="00A40EBB">
        <w:rPr>
          <w:sz w:val="24"/>
          <w:szCs w:val="24"/>
        </w:rPr>
        <w:sym w:font="Symbol" w:char="F0B7"/>
      </w:r>
      <w:r w:rsidRPr="00A40EBB">
        <w:rPr>
          <w:sz w:val="24"/>
          <w:szCs w:val="24"/>
        </w:rPr>
        <w:t xml:space="preserve"> Jogos e filmes </w:t>
      </w:r>
      <w:r w:rsidR="00E45880">
        <w:rPr>
          <w:sz w:val="24"/>
          <w:szCs w:val="24"/>
        </w:rPr>
        <w:t>apropriados para a idade</w:t>
      </w:r>
    </w:p>
    <w:sectPr w:rsidR="00D328AA" w:rsidRPr="00E458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6A" w:rsidRDefault="0096726A" w:rsidP="001311C2">
      <w:pPr>
        <w:spacing w:after="0" w:line="240" w:lineRule="auto"/>
      </w:pPr>
      <w:r>
        <w:separator/>
      </w:r>
    </w:p>
  </w:endnote>
  <w:endnote w:type="continuationSeparator" w:id="0">
    <w:p w:rsidR="0096726A" w:rsidRDefault="0096726A" w:rsidP="001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6A" w:rsidRDefault="0096726A" w:rsidP="001311C2">
      <w:pPr>
        <w:spacing w:after="0" w:line="240" w:lineRule="auto"/>
      </w:pPr>
      <w:r>
        <w:separator/>
      </w:r>
    </w:p>
  </w:footnote>
  <w:footnote w:type="continuationSeparator" w:id="0">
    <w:p w:rsidR="0096726A" w:rsidRDefault="0096726A" w:rsidP="0013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C2" w:rsidRDefault="001311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-452120</wp:posOffset>
          </wp:positionV>
          <wp:extent cx="7595870" cy="2878455"/>
          <wp:effectExtent l="0" t="0" r="5080" b="0"/>
          <wp:wrapThrough wrapText="bothSides">
            <wp:wrapPolygon edited="0">
              <wp:start x="0" y="0"/>
              <wp:lineTo x="0" y="17583"/>
              <wp:lineTo x="2004" y="18298"/>
              <wp:lineTo x="1950" y="18584"/>
              <wp:lineTo x="2275" y="19584"/>
              <wp:lineTo x="3088" y="20585"/>
              <wp:lineTo x="3304" y="21157"/>
              <wp:lineTo x="3521" y="21157"/>
              <wp:lineTo x="3521" y="20585"/>
              <wp:lineTo x="4334" y="20585"/>
              <wp:lineTo x="6663" y="18870"/>
              <wp:lineTo x="6609" y="18298"/>
              <wp:lineTo x="7422" y="17869"/>
              <wp:lineTo x="7367" y="16296"/>
              <wp:lineTo x="6230" y="16011"/>
              <wp:lineTo x="21560" y="15296"/>
              <wp:lineTo x="2156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-turnointegral-imaculad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287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320F"/>
    <w:multiLevelType w:val="hybridMultilevel"/>
    <w:tmpl w:val="5F3A8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240A"/>
    <w:multiLevelType w:val="hybridMultilevel"/>
    <w:tmpl w:val="8130A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C2"/>
    <w:rsid w:val="000A2962"/>
    <w:rsid w:val="001311C2"/>
    <w:rsid w:val="004573D7"/>
    <w:rsid w:val="00820939"/>
    <w:rsid w:val="008B3C9F"/>
    <w:rsid w:val="0096726A"/>
    <w:rsid w:val="00A31A85"/>
    <w:rsid w:val="00A40EBB"/>
    <w:rsid w:val="00A4374F"/>
    <w:rsid w:val="00C04631"/>
    <w:rsid w:val="00D328AA"/>
    <w:rsid w:val="00DC6B98"/>
    <w:rsid w:val="00E45880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E656F"/>
  <w15:docId w15:val="{96383BF9-D81B-494A-BDBE-CCBC140B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1C2"/>
  </w:style>
  <w:style w:type="paragraph" w:styleId="Rodap">
    <w:name w:val="footer"/>
    <w:basedOn w:val="Normal"/>
    <w:link w:val="RodapChar"/>
    <w:uiPriority w:val="99"/>
    <w:unhideWhenUsed/>
    <w:rsid w:val="0013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1C2"/>
  </w:style>
  <w:style w:type="paragraph" w:styleId="Textodebalo">
    <w:name w:val="Balloon Text"/>
    <w:basedOn w:val="Normal"/>
    <w:link w:val="TextodebaloChar"/>
    <w:uiPriority w:val="99"/>
    <w:semiHidden/>
    <w:unhideWhenUsed/>
    <w:rsid w:val="0013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8209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PargrafodaLista">
    <w:name w:val="List Paragraph"/>
    <w:basedOn w:val="Normal"/>
    <w:uiPriority w:val="34"/>
    <w:qFormat/>
    <w:rsid w:val="0082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E7B97263D944C81E7A9E53098725F" ma:contentTypeVersion="3" ma:contentTypeDescription="Crie um novo documento." ma:contentTypeScope="" ma:versionID="68c394119c209ba0bd293cbdaf641729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a89ebc36-f3ac-48f9-b3f3-23a53116e359" targetNamespace="http://schemas.microsoft.com/office/2006/metadata/properties" ma:root="true" ma:fieldsID="34c9cfc4a393f0c1d45e8ca4d26a1cb6" ns1:_="" ns2:_="" ns3:_="">
    <xsd:import namespace="http://schemas.microsoft.com/sharepoint/v3"/>
    <xsd:import namespace="7f125d6a-e58a-468c-bc59-ca02e86482c5"/>
    <xsd:import namespace="a89ebc36-f3ac-48f9-b3f3-23a53116e3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c36-f3ac-48f9-b3f3-23a53116e359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a89ebc36-f3ac-48f9-b3f3-23a53116e359" xsi:nil="true"/>
  </documentManagement>
</p:properties>
</file>

<file path=customXml/itemProps1.xml><?xml version="1.0" encoding="utf-8"?>
<ds:datastoreItem xmlns:ds="http://schemas.openxmlformats.org/officeDocument/2006/customXml" ds:itemID="{1A963808-9B59-45C9-943E-A1B7E7022264}"/>
</file>

<file path=customXml/itemProps2.xml><?xml version="1.0" encoding="utf-8"?>
<ds:datastoreItem xmlns:ds="http://schemas.openxmlformats.org/officeDocument/2006/customXml" ds:itemID="{550B6278-3B12-4DDE-9721-CA23F2DFE706}"/>
</file>

<file path=customXml/itemProps3.xml><?xml version="1.0" encoding="utf-8"?>
<ds:datastoreItem xmlns:ds="http://schemas.openxmlformats.org/officeDocument/2006/customXml" ds:itemID="{8E1D4F5B-2787-456F-A416-CE9F9D723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Schneider (Comunicação e Marketing)</dc:creator>
  <cp:lastModifiedBy>Paola Nadal Piacini</cp:lastModifiedBy>
  <cp:revision>4</cp:revision>
  <cp:lastPrinted>2018-06-19T16:29:00Z</cp:lastPrinted>
  <dcterms:created xsi:type="dcterms:W3CDTF">2018-06-19T13:54:00Z</dcterms:created>
  <dcterms:modified xsi:type="dcterms:W3CDTF">2018-06-19T16:31:00Z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0x010100546E7B97263D944C81E7A9E53098725F</vt:lpwstr>
  </property>
</Properties>
</file>