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62EEC" w14:textId="76DBFA35" w:rsidR="00525E38" w:rsidRDefault="00532712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5F86DB5" wp14:editId="701AC09B">
            <wp:simplePos x="0" y="0"/>
            <wp:positionH relativeFrom="column">
              <wp:posOffset>5303520</wp:posOffset>
            </wp:positionH>
            <wp:positionV relativeFrom="paragraph">
              <wp:posOffset>-99060</wp:posOffset>
            </wp:positionV>
            <wp:extent cx="1097280" cy="1097280"/>
            <wp:effectExtent l="0" t="0" r="0" b="7620"/>
            <wp:wrapNone/>
            <wp:docPr id="3" name="Imagem 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E38"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77777777" w:rsidR="00525E38" w:rsidRPr="00776DFB" w:rsidRDefault="00525E38" w:rsidP="00CC6394">
            <w:pPr>
              <w:rPr>
                <w:b/>
              </w:rPr>
            </w:pPr>
            <w:r w:rsidRPr="00776DFB">
              <w:rPr>
                <w:b/>
              </w:rPr>
              <w:t xml:space="preserve">Componente Curricular: </w:t>
            </w:r>
          </w:p>
        </w:tc>
        <w:tc>
          <w:tcPr>
            <w:tcW w:w="6274" w:type="dxa"/>
          </w:tcPr>
          <w:p w14:paraId="057911D7" w14:textId="56DC0468" w:rsidR="00525E38" w:rsidRPr="00776DFB" w:rsidRDefault="00532712" w:rsidP="00824C14">
            <w:pPr>
              <w:jc w:val="center"/>
            </w:pPr>
            <w:r>
              <w:t>QUÍMICA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51A1EFFC" w:rsidR="00525E38" w:rsidRPr="00776DFB" w:rsidRDefault="00532712" w:rsidP="00532712">
            <w:pPr>
              <w:jc w:val="center"/>
            </w:pPr>
            <w:r>
              <w:t>Michele da Rosa Kopschina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6BD72177" w:rsidR="001D4090" w:rsidRPr="00776DFB" w:rsidRDefault="00532712" w:rsidP="00532712">
            <w:pPr>
              <w:jc w:val="center"/>
            </w:pPr>
            <w:r>
              <w:t>1º ano EM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0E3B00E7" w14:textId="77777777" w:rsidR="00617270" w:rsidRDefault="00617270" w:rsidP="005327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413D3173" w14:textId="30CC96F5" w:rsidR="00532712" w:rsidRPr="001C32CB" w:rsidRDefault="00532712" w:rsidP="005327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32CB">
              <w:rPr>
                <w:rFonts w:cstheme="minorHAnsi"/>
                <w:b/>
                <w:sz w:val="20"/>
                <w:szCs w:val="20"/>
              </w:rPr>
              <w:t>Módulo 1 – A linguagem, a investigação, a contextualização dos fenômenos e a evolução do pensamento científica:</w:t>
            </w:r>
          </w:p>
          <w:p w14:paraId="639EED1B" w14:textId="77777777" w:rsidR="00532712" w:rsidRPr="001C32CB" w:rsidRDefault="00532712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>Capítulo 1: A Linguagem Química e a investigação no cotidiano</w:t>
            </w:r>
          </w:p>
          <w:p w14:paraId="0C2AC4C7" w14:textId="35115D04" w:rsidR="00DA5841" w:rsidRPr="001C32CB" w:rsidRDefault="00DA5841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 Propriedades da matéria (Ponto de fusão e ebulição: mudanças de </w:t>
            </w:r>
            <w:proofErr w:type="gramStart"/>
            <w:r w:rsidRPr="001C32CB">
              <w:rPr>
                <w:rFonts w:cstheme="minorHAnsi"/>
                <w:sz w:val="20"/>
                <w:szCs w:val="20"/>
              </w:rPr>
              <w:t>estado ;</w:t>
            </w:r>
            <w:proofErr w:type="gramEnd"/>
            <w:r w:rsidRPr="001C32CB">
              <w:rPr>
                <w:rFonts w:cstheme="minorHAnsi"/>
                <w:sz w:val="20"/>
                <w:szCs w:val="20"/>
              </w:rPr>
              <w:t xml:space="preserve"> densidade.)</w:t>
            </w:r>
          </w:p>
          <w:p w14:paraId="762A3C97" w14:textId="74EE4635" w:rsidR="00DA5841" w:rsidRPr="001C32CB" w:rsidRDefault="00DA5841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>Transformações físicas e químicas</w:t>
            </w:r>
          </w:p>
          <w:p w14:paraId="38E609D7" w14:textId="64274A46" w:rsidR="00DA5841" w:rsidRPr="001C32CB" w:rsidRDefault="00DA5841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Substâncias e Misturas</w:t>
            </w:r>
          </w:p>
          <w:p w14:paraId="52594329" w14:textId="6F45DFBC" w:rsidR="00DA5841" w:rsidRPr="001C32CB" w:rsidRDefault="00DA5841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Separação de Misturas</w:t>
            </w:r>
          </w:p>
          <w:p w14:paraId="62FB06F6" w14:textId="57322CCF" w:rsidR="00532712" w:rsidRPr="001C32CB" w:rsidRDefault="00532712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>Capítulo 2: Em busca da menor partícula da matéria</w:t>
            </w:r>
            <w:r w:rsidR="00DA5841" w:rsidRPr="001C32C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7036E69" w14:textId="10C5E0AE" w:rsidR="00DA5841" w:rsidRPr="001C32CB" w:rsidRDefault="00DA5841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Evolução e diferenciação dos modelos atômicos.</w:t>
            </w:r>
          </w:p>
          <w:p w14:paraId="5347099F" w14:textId="77777777" w:rsidR="00532712" w:rsidRPr="001C32CB" w:rsidRDefault="00532712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>Capítulo 3: Átomo – uma partícula mais que divisível</w:t>
            </w:r>
          </w:p>
          <w:p w14:paraId="12493766" w14:textId="3A830AB3" w:rsidR="00DA5841" w:rsidRPr="001C32CB" w:rsidRDefault="00DA5841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Características atômicas (partículas, regiões: núcleo e eletrosfera</w:t>
            </w:r>
            <w:proofErr w:type="gramStart"/>
            <w:r w:rsidRPr="001C32CB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  <w:p w14:paraId="70B94FAB" w14:textId="503E48B9" w:rsidR="00DA5841" w:rsidRPr="001C32CB" w:rsidRDefault="00DA5841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Átomo neutro e íons</w:t>
            </w:r>
          </w:p>
          <w:p w14:paraId="4A43896F" w14:textId="7A9A6D21" w:rsidR="00DA5841" w:rsidRPr="001C32CB" w:rsidRDefault="00DA5841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Aspectos quantitativos das reações químicas (balanceamento de equações)</w:t>
            </w:r>
          </w:p>
          <w:p w14:paraId="4D5BF62A" w14:textId="115989B2" w:rsidR="00532712" w:rsidRPr="001C32CB" w:rsidRDefault="00DA5841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Leis Ponderais (Lavoisier e Proust)</w:t>
            </w:r>
          </w:p>
          <w:p w14:paraId="089E4C9A" w14:textId="77777777" w:rsidR="00617270" w:rsidRDefault="00617270" w:rsidP="005327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6748F512" w14:textId="77777777" w:rsidR="00532712" w:rsidRPr="001C32CB" w:rsidRDefault="00532712" w:rsidP="0053271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1C32CB">
              <w:rPr>
                <w:rFonts w:cstheme="minorHAnsi"/>
                <w:b/>
                <w:sz w:val="20"/>
                <w:szCs w:val="20"/>
              </w:rPr>
              <w:t>Modulo 2 – Os elementos químicos e as substâncias: constituição e propriedades.</w:t>
            </w:r>
          </w:p>
          <w:p w14:paraId="74EEAB59" w14:textId="7797F51D" w:rsidR="00532712" w:rsidRPr="001C32CB" w:rsidRDefault="00532712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>Capítul</w:t>
            </w:r>
            <w:r w:rsidR="005D66CA" w:rsidRPr="001C32CB">
              <w:rPr>
                <w:rFonts w:cstheme="minorHAnsi"/>
                <w:sz w:val="20"/>
                <w:szCs w:val="20"/>
              </w:rPr>
              <w:t>o 4: Conheça a tabela periódica</w:t>
            </w:r>
          </w:p>
          <w:p w14:paraId="1BA35F36" w14:textId="42038318" w:rsidR="005D66CA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Organização da Tabela Periódica</w:t>
            </w:r>
          </w:p>
          <w:p w14:paraId="1BC906F0" w14:textId="617F5CBF" w:rsidR="005D66CA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Propriedades periódicas (Raio atômico e iônico, energia de ionização, afinidade eletrônica, caráter metálico e eletronegatividade</w:t>
            </w:r>
            <w:proofErr w:type="gramStart"/>
            <w:r w:rsidRPr="001C32CB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  <w:p w14:paraId="6E15E586" w14:textId="77777777" w:rsidR="005D66CA" w:rsidRPr="001C32CB" w:rsidRDefault="00532712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>Capítulo 5: Compreendendo a natureza das ligações químicas</w:t>
            </w:r>
          </w:p>
          <w:p w14:paraId="0B956FBC" w14:textId="77777777" w:rsidR="005D66CA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 </w:t>
            </w:r>
            <w:r w:rsidRPr="001C32CB">
              <w:rPr>
                <w:rFonts w:cstheme="minorHAnsi"/>
                <w:sz w:val="20"/>
                <w:szCs w:val="20"/>
              </w:rPr>
              <w:t>Ligação iônica</w:t>
            </w:r>
          </w:p>
          <w:p w14:paraId="06B86108" w14:textId="77777777" w:rsidR="005D66CA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 </w:t>
            </w:r>
            <w:r w:rsidRPr="001C32CB">
              <w:rPr>
                <w:rFonts w:cstheme="minorHAnsi"/>
                <w:sz w:val="20"/>
                <w:szCs w:val="20"/>
              </w:rPr>
              <w:t>Ligação metálica</w:t>
            </w:r>
          </w:p>
          <w:p w14:paraId="0330602F" w14:textId="5695E8BE" w:rsidR="00532712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 </w:t>
            </w:r>
            <w:r w:rsidRPr="001C32CB">
              <w:rPr>
                <w:rFonts w:cstheme="minorHAnsi"/>
                <w:sz w:val="20"/>
                <w:szCs w:val="20"/>
              </w:rPr>
              <w:t>Ligação covalente e ligação coordenada/dativa</w:t>
            </w:r>
            <w:r w:rsidR="00532712" w:rsidRPr="001C32C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E9ED881" w14:textId="71E69F72" w:rsidR="00F63B9D" w:rsidRPr="001C32CB" w:rsidRDefault="00532712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>Capítulo 6: As interações intermoleculares e sua influência nas propriedades das substâncias moleculares.</w:t>
            </w:r>
          </w:p>
          <w:p w14:paraId="500EA042" w14:textId="59521585" w:rsidR="005D66CA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Polaridade e geometria da molécula</w:t>
            </w:r>
          </w:p>
          <w:p w14:paraId="3D107884" w14:textId="1E0382A8" w:rsidR="005D66CA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Forças intermoleculares: Dipolo instantâneo- dipolo induzido; Dipolo permanente – dipolo permanente; e ligação de </w:t>
            </w:r>
            <w:proofErr w:type="gramStart"/>
            <w:r w:rsidRPr="001C32CB">
              <w:rPr>
                <w:rFonts w:cstheme="minorHAnsi"/>
                <w:sz w:val="20"/>
                <w:szCs w:val="20"/>
              </w:rPr>
              <w:t>hidrogênio</w:t>
            </w:r>
            <w:proofErr w:type="gramEnd"/>
          </w:p>
          <w:p w14:paraId="5BFF8CD6" w14:textId="03340908" w:rsidR="00532712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Forças intermoleculares e as propriedades das moléculas</w:t>
            </w:r>
          </w:p>
          <w:p w14:paraId="3BED69A4" w14:textId="77777777" w:rsidR="00617270" w:rsidRDefault="00617270" w:rsidP="005327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</w:p>
          <w:p w14:paraId="3541B526" w14:textId="77777777" w:rsidR="00532712" w:rsidRPr="001C32CB" w:rsidRDefault="00532712" w:rsidP="005327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1C32CB">
              <w:rPr>
                <w:rFonts w:cstheme="minorHAnsi"/>
                <w:b/>
                <w:sz w:val="20"/>
                <w:szCs w:val="18"/>
              </w:rPr>
              <w:t>Módulo 3 – As substâncias químicas e as suas principais possibilidades de transformações.</w:t>
            </w:r>
          </w:p>
          <w:p w14:paraId="0B03CD72" w14:textId="77777777" w:rsidR="00532712" w:rsidRPr="001C32CB" w:rsidRDefault="00532712" w:rsidP="00532712">
            <w:pPr>
              <w:jc w:val="both"/>
              <w:rPr>
                <w:rFonts w:cstheme="minorHAnsi"/>
                <w:sz w:val="20"/>
                <w:szCs w:val="18"/>
              </w:rPr>
            </w:pPr>
            <w:r w:rsidRPr="001C32CB">
              <w:rPr>
                <w:rFonts w:cstheme="minorHAnsi"/>
                <w:sz w:val="20"/>
                <w:szCs w:val="18"/>
              </w:rPr>
              <w:t>Capítulo 7: As substâncias inorgânicas, suas funções e características. Classificação das substâncias inorgânicas: ácidos, bases, sais e óxidos;</w:t>
            </w:r>
          </w:p>
          <w:p w14:paraId="26AF0A8D" w14:textId="62FDD692" w:rsidR="005D66CA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Classificar as funções (ácidos, bases, sais e óxidos</w:t>
            </w:r>
            <w:proofErr w:type="gramStart"/>
            <w:r w:rsidRPr="001C32CB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  <w:p w14:paraId="1213AA8B" w14:textId="77777777" w:rsidR="005D66CA" w:rsidRPr="001C32CB" w:rsidRDefault="005D66CA" w:rsidP="005D66CA">
            <w:pPr>
              <w:jc w:val="both"/>
              <w:rPr>
                <w:rFonts w:cstheme="minorHAnsi"/>
                <w:sz w:val="20"/>
                <w:szCs w:val="18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 Nomenclatura (ácidos, bases, sais e óxidos</w:t>
            </w:r>
            <w:proofErr w:type="gramStart"/>
            <w:r w:rsidRPr="001C32CB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  <w:p w14:paraId="06A2072B" w14:textId="10898654" w:rsidR="005D66CA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Ionização x dissociação (condução de eletricidade)</w:t>
            </w:r>
          </w:p>
          <w:p w14:paraId="55C3024E" w14:textId="53BCFA34" w:rsidR="005D66CA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Reação de neutralização total e parcial</w:t>
            </w:r>
          </w:p>
          <w:p w14:paraId="65A871A7" w14:textId="13D78BA3" w:rsidR="005D66CA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Indicadores ácido/base</w:t>
            </w:r>
          </w:p>
          <w:p w14:paraId="2A41E7FC" w14:textId="0A69E911" w:rsidR="005D66CA" w:rsidRPr="001C32CB" w:rsidRDefault="005D66CA" w:rsidP="00532712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Hidrólise salina – influência no </w:t>
            </w:r>
            <w:proofErr w:type="gramStart"/>
            <w:r w:rsidRPr="001C32CB">
              <w:rPr>
                <w:rFonts w:cstheme="minorHAnsi"/>
                <w:sz w:val="20"/>
                <w:szCs w:val="20"/>
              </w:rPr>
              <w:t>pH</w:t>
            </w:r>
            <w:proofErr w:type="gramEnd"/>
            <w:r w:rsidRPr="001C32CB">
              <w:rPr>
                <w:rFonts w:cstheme="minorHAnsi"/>
                <w:sz w:val="20"/>
                <w:szCs w:val="20"/>
              </w:rPr>
              <w:t xml:space="preserve"> da solução</w:t>
            </w:r>
          </w:p>
          <w:p w14:paraId="2BED3CA5" w14:textId="77777777" w:rsidR="00532712" w:rsidRPr="001C32CB" w:rsidRDefault="00532712" w:rsidP="00532712">
            <w:pPr>
              <w:jc w:val="both"/>
              <w:rPr>
                <w:rFonts w:cstheme="minorHAnsi"/>
                <w:sz w:val="20"/>
                <w:szCs w:val="18"/>
              </w:rPr>
            </w:pPr>
            <w:r w:rsidRPr="001C32CB">
              <w:rPr>
                <w:rFonts w:cstheme="minorHAnsi"/>
                <w:sz w:val="20"/>
                <w:szCs w:val="18"/>
              </w:rPr>
              <w:t>Capítulo 9: Conheça algumas transformações químicas. Transformações químicas (tipos de reações e fenômenos químicos na natureza);</w:t>
            </w:r>
          </w:p>
          <w:p w14:paraId="3D6D8264" w14:textId="2F2E3484" w:rsidR="005D66CA" w:rsidRPr="001C32CB" w:rsidRDefault="005D66CA" w:rsidP="005D66CA">
            <w:pPr>
              <w:jc w:val="both"/>
              <w:rPr>
                <w:rFonts w:cstheme="minorHAnsi"/>
                <w:sz w:val="20"/>
                <w:szCs w:val="20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20"/>
              </w:rPr>
              <w:t xml:space="preserve"> Classificação das reações químicas</w:t>
            </w:r>
            <w:r w:rsidR="001C32CB" w:rsidRPr="001C32CB">
              <w:rPr>
                <w:rFonts w:cstheme="minorHAnsi"/>
                <w:sz w:val="20"/>
                <w:szCs w:val="20"/>
              </w:rPr>
              <w:t xml:space="preserve"> (simples e dupla troca, análise, síntese e combustão completa e incompleta</w:t>
            </w:r>
            <w:proofErr w:type="gramStart"/>
            <w:r w:rsidR="001C32CB" w:rsidRPr="001C32CB">
              <w:rPr>
                <w:rFonts w:cstheme="minorHAnsi"/>
                <w:sz w:val="20"/>
                <w:szCs w:val="20"/>
              </w:rPr>
              <w:t>)</w:t>
            </w:r>
            <w:proofErr w:type="gramEnd"/>
          </w:p>
          <w:p w14:paraId="1DFA8D2D" w14:textId="77777777" w:rsidR="00617270" w:rsidRDefault="00617270" w:rsidP="005327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</w:p>
          <w:p w14:paraId="473C628D" w14:textId="77777777" w:rsidR="00532712" w:rsidRPr="001C32CB" w:rsidRDefault="00532712" w:rsidP="00532712">
            <w:pPr>
              <w:jc w:val="both"/>
              <w:rPr>
                <w:rFonts w:cstheme="minorHAnsi"/>
                <w:b/>
                <w:sz w:val="20"/>
                <w:szCs w:val="18"/>
              </w:rPr>
            </w:pPr>
            <w:r w:rsidRPr="001C32CB">
              <w:rPr>
                <w:rFonts w:cstheme="minorHAnsi"/>
                <w:b/>
                <w:sz w:val="20"/>
                <w:szCs w:val="18"/>
              </w:rPr>
              <w:t>Módulo 4 – Análise quantitativa das transformações químicas e do comportamento físico dos gases ideias.</w:t>
            </w:r>
          </w:p>
          <w:p w14:paraId="729DA88A" w14:textId="77777777" w:rsidR="00532712" w:rsidRPr="001C32CB" w:rsidRDefault="00532712" w:rsidP="00532712">
            <w:pPr>
              <w:jc w:val="both"/>
              <w:rPr>
                <w:rFonts w:cstheme="minorHAnsi"/>
                <w:sz w:val="20"/>
                <w:szCs w:val="18"/>
              </w:rPr>
            </w:pPr>
            <w:r w:rsidRPr="001C32CB">
              <w:rPr>
                <w:rFonts w:cstheme="minorHAnsi"/>
                <w:sz w:val="20"/>
                <w:szCs w:val="18"/>
              </w:rPr>
              <w:t>Capítulo 10: Medindo a quantidade de matéria: as grandezas químicas. Medindo a quantidade de matéria (mol);</w:t>
            </w:r>
          </w:p>
          <w:p w14:paraId="7EDF5D72" w14:textId="5A1D0F43" w:rsidR="001C32CB" w:rsidRPr="001C32CB" w:rsidRDefault="001C32CB" w:rsidP="00532712">
            <w:pPr>
              <w:jc w:val="both"/>
              <w:rPr>
                <w:rFonts w:cstheme="minorHAnsi"/>
                <w:sz w:val="20"/>
                <w:szCs w:val="18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18"/>
              </w:rPr>
              <w:t xml:space="preserve"> </w:t>
            </w:r>
            <w:r>
              <w:rPr>
                <w:rFonts w:cstheme="minorHAnsi"/>
                <w:sz w:val="20"/>
                <w:szCs w:val="18"/>
              </w:rPr>
              <w:t>Massa, volume, mol.</w:t>
            </w:r>
          </w:p>
          <w:p w14:paraId="2557B6DD" w14:textId="77777777" w:rsidR="00532712" w:rsidRPr="001C32CB" w:rsidRDefault="00532712" w:rsidP="00532712">
            <w:pPr>
              <w:jc w:val="both"/>
              <w:rPr>
                <w:rFonts w:cstheme="minorHAnsi"/>
                <w:sz w:val="20"/>
                <w:szCs w:val="18"/>
              </w:rPr>
            </w:pPr>
            <w:r w:rsidRPr="001C32CB">
              <w:rPr>
                <w:rFonts w:cstheme="minorHAnsi"/>
                <w:sz w:val="20"/>
                <w:szCs w:val="18"/>
              </w:rPr>
              <w:t>Capítulo 11</w:t>
            </w:r>
            <w:r w:rsidRPr="001C32CB">
              <w:rPr>
                <w:rFonts w:cstheme="minorHAnsi"/>
                <w:b/>
                <w:sz w:val="20"/>
                <w:szCs w:val="18"/>
              </w:rPr>
              <w:t>:</w:t>
            </w:r>
            <w:r w:rsidRPr="001C32CB">
              <w:rPr>
                <w:rFonts w:cstheme="minorHAnsi"/>
                <w:sz w:val="20"/>
                <w:szCs w:val="18"/>
              </w:rPr>
              <w:t xml:space="preserve"> As relações de proporção e o cálculo estequiométrico. Relações quantitativas nas transformações químicas; </w:t>
            </w:r>
          </w:p>
          <w:p w14:paraId="3006AD99" w14:textId="77777777" w:rsidR="0031603F" w:rsidRDefault="001C32CB" w:rsidP="001C32CB">
            <w:pPr>
              <w:jc w:val="both"/>
              <w:rPr>
                <w:rFonts w:cstheme="minorHAnsi"/>
                <w:sz w:val="20"/>
                <w:szCs w:val="18"/>
              </w:rPr>
            </w:pPr>
            <w:r w:rsidRPr="001C32CB">
              <w:rPr>
                <w:rFonts w:cstheme="minorHAnsi"/>
                <w:sz w:val="20"/>
                <w:szCs w:val="20"/>
              </w:rPr>
              <w:t xml:space="preserve">                     -</w:t>
            </w:r>
            <w:r w:rsidRPr="001C32CB">
              <w:rPr>
                <w:rFonts w:cstheme="minorHAnsi"/>
                <w:sz w:val="20"/>
                <w:szCs w:val="18"/>
              </w:rPr>
              <w:t xml:space="preserve"> Estequiometria </w:t>
            </w:r>
            <w:r>
              <w:rPr>
                <w:rFonts w:cstheme="minorHAnsi"/>
                <w:sz w:val="20"/>
                <w:szCs w:val="18"/>
              </w:rPr>
              <w:t>das reações: reagente limitante e em excesso, pureza e rendimento das reações.</w:t>
            </w:r>
          </w:p>
          <w:p w14:paraId="32F07D94" w14:textId="6C7CB4C0" w:rsidR="00617270" w:rsidRPr="00776DFB" w:rsidRDefault="00617270" w:rsidP="001C32CB">
            <w:pPr>
              <w:jc w:val="both"/>
              <w:rPr>
                <w:rFonts w:cstheme="minorHAnsi"/>
              </w:rPr>
            </w:pPr>
            <w:bookmarkStart w:id="0" w:name="_GoBack"/>
            <w:bookmarkEnd w:id="0"/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8"/>
    <w:rsid w:val="00001F5E"/>
    <w:rsid w:val="0011661D"/>
    <w:rsid w:val="001B32FF"/>
    <w:rsid w:val="001B4AF8"/>
    <w:rsid w:val="001C095A"/>
    <w:rsid w:val="001C32CB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C355C"/>
    <w:rsid w:val="004E3C81"/>
    <w:rsid w:val="004F6F8F"/>
    <w:rsid w:val="00525E38"/>
    <w:rsid w:val="00532712"/>
    <w:rsid w:val="00550D77"/>
    <w:rsid w:val="005764D3"/>
    <w:rsid w:val="005A63DC"/>
    <w:rsid w:val="005B72CF"/>
    <w:rsid w:val="005D66CA"/>
    <w:rsid w:val="00617270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55F68"/>
    <w:rsid w:val="00C6425D"/>
    <w:rsid w:val="00CC5ADD"/>
    <w:rsid w:val="00CC6394"/>
    <w:rsid w:val="00D610A9"/>
    <w:rsid w:val="00D93732"/>
    <w:rsid w:val="00DA5841"/>
    <w:rsid w:val="00E934F5"/>
    <w:rsid w:val="00EE4417"/>
    <w:rsid w:val="00EF6801"/>
    <w:rsid w:val="00F63B9D"/>
    <w:rsid w:val="00F75E13"/>
    <w:rsid w:val="00F9356A"/>
    <w:rsid w:val="00FB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Props1.xml><?xml version="1.0" encoding="utf-8"?>
<ds:datastoreItem xmlns:ds="http://schemas.openxmlformats.org/officeDocument/2006/customXml" ds:itemID="{3DC906B5-7BC8-43CE-85F8-489A85D9EF28}"/>
</file>

<file path=customXml/itemProps2.xml><?xml version="1.0" encoding="utf-8"?>
<ds:datastoreItem xmlns:ds="http://schemas.openxmlformats.org/officeDocument/2006/customXml" ds:itemID="{D8636A4C-B1F6-4312-9082-4B21BF24D768}"/>
</file>

<file path=customXml/itemProps3.xml><?xml version="1.0" encoding="utf-8"?>
<ds:datastoreItem xmlns:ds="http://schemas.openxmlformats.org/officeDocument/2006/customXml" ds:itemID="{E474CC6A-82E3-434D-917B-F584300490CF}"/>
</file>

<file path=customXml/itemProps4.xml><?xml version="1.0" encoding="utf-8"?>
<ds:datastoreItem xmlns:ds="http://schemas.openxmlformats.org/officeDocument/2006/customXml" ds:itemID="{19987C0C-6DE4-482B-8101-69B345D0C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Michele Rosa</cp:lastModifiedBy>
  <cp:revision>3</cp:revision>
  <cp:lastPrinted>2015-02-02T13:07:00Z</cp:lastPrinted>
  <dcterms:created xsi:type="dcterms:W3CDTF">2018-11-24T19:06:00Z</dcterms:created>
  <dcterms:modified xsi:type="dcterms:W3CDTF">2018-11-24T19:06:00Z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