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5A" w:rsidRPr="00086A5A" w:rsidRDefault="00525E38" w:rsidP="00086A5A">
      <w:r>
        <w:rPr>
          <w:noProof/>
          <w:lang w:eastAsia="pt-BR"/>
        </w:rPr>
        <w:drawing>
          <wp:inline distT="0" distB="0" distL="0" distR="0">
            <wp:extent cx="2311241" cy="438150"/>
            <wp:effectExtent l="0" t="0" r="0" b="0"/>
            <wp:docPr id="1" name="Imagem 1" descr="H:\Artes\Logotipos\Logos\2015\logo_P&amp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tes\Logotipos\Logos\2015\logo_P&amp;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41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5A" w:rsidRPr="00086A5A" w:rsidRDefault="00B31E33" w:rsidP="00086A5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6A5A">
        <w:rPr>
          <w:rFonts w:ascii="Arial" w:hAnsi="Arial" w:cs="Arial"/>
          <w:b/>
          <w:sz w:val="24"/>
          <w:szCs w:val="24"/>
          <w:u w:val="single"/>
        </w:rPr>
        <w:t xml:space="preserve">Plano de Estudos </w:t>
      </w:r>
      <w:r w:rsidR="00C17284" w:rsidRPr="00086A5A">
        <w:rPr>
          <w:rFonts w:ascii="Arial" w:hAnsi="Arial" w:cs="Arial"/>
          <w:b/>
          <w:sz w:val="24"/>
          <w:szCs w:val="24"/>
          <w:u w:val="single"/>
        </w:rPr>
        <w:t>– Exame Final</w:t>
      </w:r>
    </w:p>
    <w:tbl>
      <w:tblPr>
        <w:tblStyle w:val="Tabelacomgrade"/>
        <w:tblW w:w="0" w:type="auto"/>
        <w:tblLook w:val="04A0"/>
      </w:tblPr>
      <w:tblGrid>
        <w:gridCol w:w="1794"/>
        <w:gridCol w:w="1153"/>
        <w:gridCol w:w="1256"/>
        <w:gridCol w:w="1104"/>
        <w:gridCol w:w="5375"/>
      </w:tblGrid>
      <w:tr w:rsidR="00525E38" w:rsidRPr="00086A5A" w:rsidTr="008453CF">
        <w:tc>
          <w:tcPr>
            <w:tcW w:w="2947" w:type="dxa"/>
            <w:gridSpan w:val="2"/>
          </w:tcPr>
          <w:p w:rsidR="00525E38" w:rsidRPr="000E41C8" w:rsidRDefault="00525E38" w:rsidP="00086A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1C8">
              <w:rPr>
                <w:rFonts w:ascii="Arial" w:hAnsi="Arial" w:cs="Arial"/>
                <w:sz w:val="24"/>
                <w:szCs w:val="24"/>
              </w:rPr>
              <w:t xml:space="preserve">Componente Curricular: </w:t>
            </w:r>
          </w:p>
        </w:tc>
        <w:tc>
          <w:tcPr>
            <w:tcW w:w="7735" w:type="dxa"/>
            <w:gridSpan w:val="3"/>
          </w:tcPr>
          <w:p w:rsidR="00525E38" w:rsidRPr="000E41C8" w:rsidRDefault="00EB788E" w:rsidP="00086A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</w:tr>
      <w:tr w:rsidR="00525E38" w:rsidRPr="00086A5A" w:rsidTr="008453CF">
        <w:tc>
          <w:tcPr>
            <w:tcW w:w="2947" w:type="dxa"/>
            <w:gridSpan w:val="2"/>
          </w:tcPr>
          <w:p w:rsidR="00525E38" w:rsidRPr="000E41C8" w:rsidRDefault="00124ADF" w:rsidP="00086A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1C8">
              <w:rPr>
                <w:rFonts w:ascii="Arial" w:hAnsi="Arial" w:cs="Arial"/>
                <w:sz w:val="24"/>
                <w:szCs w:val="24"/>
              </w:rPr>
              <w:t>Professor (a):</w:t>
            </w:r>
          </w:p>
        </w:tc>
        <w:tc>
          <w:tcPr>
            <w:tcW w:w="7735" w:type="dxa"/>
            <w:gridSpan w:val="3"/>
          </w:tcPr>
          <w:p w:rsidR="00525E38" w:rsidRPr="000E41C8" w:rsidRDefault="00EB788E" w:rsidP="00086A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Natalia Daniela Sá Britto</w:t>
            </w:r>
          </w:p>
        </w:tc>
      </w:tr>
      <w:tr w:rsidR="007E16AB" w:rsidRPr="00086A5A" w:rsidTr="007E16AB">
        <w:tc>
          <w:tcPr>
            <w:tcW w:w="1794" w:type="dxa"/>
          </w:tcPr>
          <w:p w:rsidR="007E16AB" w:rsidRPr="000E41C8" w:rsidRDefault="007E16AB" w:rsidP="00086A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41C8">
              <w:rPr>
                <w:rFonts w:ascii="Arial" w:hAnsi="Arial" w:cs="Arial"/>
                <w:sz w:val="24"/>
                <w:szCs w:val="24"/>
              </w:rPr>
              <w:t>Nível de Ensino:</w:t>
            </w:r>
          </w:p>
        </w:tc>
        <w:tc>
          <w:tcPr>
            <w:tcW w:w="1153" w:type="dxa"/>
          </w:tcPr>
          <w:p w:rsidR="007E16AB" w:rsidRPr="000E41C8" w:rsidRDefault="00EB788E" w:rsidP="00086A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Ens. Médio</w:t>
            </w:r>
          </w:p>
        </w:tc>
        <w:tc>
          <w:tcPr>
            <w:tcW w:w="1256" w:type="dxa"/>
          </w:tcPr>
          <w:p w:rsidR="007E16AB" w:rsidRPr="000E41C8" w:rsidRDefault="007E16AB" w:rsidP="00086A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C8">
              <w:rPr>
                <w:rFonts w:ascii="Arial" w:hAnsi="Arial" w:cs="Arial"/>
                <w:sz w:val="24"/>
                <w:szCs w:val="24"/>
              </w:rPr>
              <w:t>Ano:</w:t>
            </w:r>
          </w:p>
        </w:tc>
        <w:tc>
          <w:tcPr>
            <w:tcW w:w="1104" w:type="dxa"/>
          </w:tcPr>
          <w:p w:rsidR="007E16AB" w:rsidRPr="00086A5A" w:rsidRDefault="00EB788E" w:rsidP="00086A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5375" w:type="dxa"/>
          </w:tcPr>
          <w:p w:rsidR="007E16AB" w:rsidRPr="00086A5A" w:rsidRDefault="007E16AB" w:rsidP="00086A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A5A">
              <w:rPr>
                <w:rFonts w:ascii="Arial" w:hAnsi="Arial" w:cs="Arial"/>
                <w:sz w:val="24"/>
                <w:szCs w:val="24"/>
              </w:rPr>
              <w:t>201</w:t>
            </w:r>
            <w:r w:rsidR="00326A3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25E38" w:rsidRPr="00086A5A" w:rsidTr="00CC6394">
        <w:tc>
          <w:tcPr>
            <w:tcW w:w="10682" w:type="dxa"/>
            <w:gridSpan w:val="5"/>
          </w:tcPr>
          <w:p w:rsidR="00124ADF" w:rsidRPr="00086A5A" w:rsidRDefault="00124ADF" w:rsidP="00086A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5E38" w:rsidRPr="00086A5A" w:rsidRDefault="008453CF" w:rsidP="00086A5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6A5A">
              <w:rPr>
                <w:rFonts w:ascii="Arial" w:hAnsi="Arial" w:cs="Arial"/>
                <w:b/>
                <w:sz w:val="24"/>
                <w:szCs w:val="24"/>
              </w:rPr>
              <w:t>Conteúdos</w:t>
            </w:r>
          </w:p>
          <w:p w:rsidR="00124ADF" w:rsidRPr="00086A5A" w:rsidRDefault="00124ADF" w:rsidP="00086A5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394" w:rsidTr="00CC6394">
        <w:tc>
          <w:tcPr>
            <w:tcW w:w="10682" w:type="dxa"/>
            <w:gridSpan w:val="5"/>
          </w:tcPr>
          <w:p w:rsidR="00AA615D" w:rsidRDefault="0004533C" w:rsidP="00AA615D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 xml:space="preserve">A linguagem geográfica: </w:t>
            </w:r>
          </w:p>
          <w:p w:rsidR="00AA615D" w:rsidRDefault="00AA615D" w:rsidP="00AA615D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Espaço Geográfico</w:t>
            </w:r>
          </w:p>
          <w:p w:rsidR="00AA615D" w:rsidRDefault="00AA615D" w:rsidP="00AA615D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  <w:p w:rsidR="00AA615D" w:rsidRDefault="00AA615D" w:rsidP="00AA615D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Paisagem</w:t>
            </w:r>
          </w:p>
          <w:p w:rsidR="00AA615D" w:rsidRDefault="00AA615D" w:rsidP="00AA615D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Território</w:t>
            </w:r>
          </w:p>
          <w:p w:rsidR="00AA615D" w:rsidRDefault="00AA615D" w:rsidP="00AA615D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Região</w:t>
            </w:r>
          </w:p>
          <w:p w:rsidR="0004533C" w:rsidRPr="00AA615D" w:rsidRDefault="00AA615D" w:rsidP="00AA615D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B7BB5" w:rsidRPr="00AA615D">
              <w:rPr>
                <w:rFonts w:ascii="Arial" w:hAnsi="Arial" w:cs="Arial"/>
              </w:rPr>
              <w:t>edes e escalas</w:t>
            </w:r>
          </w:p>
          <w:p w:rsidR="00AA615D" w:rsidRPr="00AA615D" w:rsidRDefault="0004533C" w:rsidP="00AA615D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 xml:space="preserve">Representação e leitura cartográfica: </w:t>
            </w:r>
          </w:p>
          <w:p w:rsidR="00AA615D" w:rsidRDefault="00AA615D" w:rsidP="00AA615D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Legendas</w:t>
            </w:r>
          </w:p>
          <w:p w:rsidR="00AA615D" w:rsidRDefault="00AA615D" w:rsidP="00AA615D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Escalas</w:t>
            </w:r>
          </w:p>
          <w:p w:rsidR="00AA615D" w:rsidRDefault="00AA615D" w:rsidP="00AA615D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418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>P</w:t>
            </w:r>
            <w:r w:rsidR="0004533C" w:rsidRPr="00AA615D">
              <w:rPr>
                <w:rFonts w:ascii="Arial" w:hAnsi="Arial" w:cs="Arial"/>
              </w:rPr>
              <w:t>rojeções</w:t>
            </w:r>
            <w:bookmarkStart w:id="0" w:name="_GoBack"/>
            <w:bookmarkEnd w:id="0"/>
          </w:p>
          <w:p w:rsidR="00AA615D" w:rsidRDefault="00AA615D" w:rsidP="00AA615D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418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coordenadas</w:t>
            </w:r>
            <w:proofErr w:type="gramEnd"/>
            <w:r>
              <w:rPr>
                <w:rFonts w:ascii="Arial" w:hAnsi="Arial" w:cs="Arial"/>
              </w:rPr>
              <w:t xml:space="preserve"> geográficas</w:t>
            </w:r>
          </w:p>
          <w:p w:rsidR="00AA615D" w:rsidRDefault="0004533C" w:rsidP="00AA615D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418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>Fuso horário</w:t>
            </w:r>
          </w:p>
          <w:p w:rsidR="00AA615D" w:rsidRDefault="00AA615D" w:rsidP="00AA615D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418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curvas</w:t>
            </w:r>
            <w:proofErr w:type="gramEnd"/>
            <w:r>
              <w:rPr>
                <w:rFonts w:ascii="Arial" w:hAnsi="Arial" w:cs="Arial"/>
              </w:rPr>
              <w:t xml:space="preserve"> de nível</w:t>
            </w:r>
          </w:p>
          <w:p w:rsidR="005052E3" w:rsidRPr="00AA615D" w:rsidRDefault="002B7BB5" w:rsidP="00AA615D">
            <w:pPr>
              <w:pStyle w:val="PargrafodaLista"/>
              <w:numPr>
                <w:ilvl w:val="0"/>
                <w:numId w:val="9"/>
              </w:numPr>
              <w:spacing w:line="276" w:lineRule="auto"/>
              <w:ind w:left="1418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>Geotecnologias</w:t>
            </w:r>
          </w:p>
          <w:p w:rsidR="00AA615D" w:rsidRDefault="005052E3" w:rsidP="00AA615D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>Origem,</w:t>
            </w:r>
            <w:r w:rsidR="002B7BB5" w:rsidRPr="00AA615D">
              <w:rPr>
                <w:rFonts w:ascii="Arial" w:hAnsi="Arial" w:cs="Arial"/>
              </w:rPr>
              <w:t xml:space="preserve"> formação e estrutura da Terra: </w:t>
            </w:r>
          </w:p>
          <w:p w:rsidR="00AA615D" w:rsidRPr="00AA615D" w:rsidRDefault="00AA615D" w:rsidP="00AA615D">
            <w:pPr>
              <w:pStyle w:val="PargrafodaLista"/>
              <w:numPr>
                <w:ilvl w:val="0"/>
                <w:numId w:val="10"/>
              </w:numPr>
              <w:ind w:left="1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052E3" w:rsidRPr="00AA615D">
              <w:rPr>
                <w:rFonts w:ascii="Arial" w:hAnsi="Arial" w:cs="Arial"/>
              </w:rPr>
              <w:t>empo geológico x tempo cronológico</w:t>
            </w:r>
            <w:r w:rsidR="002B7BB5" w:rsidRPr="00AA615D">
              <w:rPr>
                <w:rFonts w:ascii="Arial" w:hAnsi="Arial" w:cs="Arial"/>
              </w:rPr>
              <w:t xml:space="preserve">; </w:t>
            </w:r>
          </w:p>
          <w:p w:rsidR="00AA615D" w:rsidRPr="00AA615D" w:rsidRDefault="002B7BB5" w:rsidP="00AA615D">
            <w:pPr>
              <w:pStyle w:val="PargrafodaLista"/>
              <w:numPr>
                <w:ilvl w:val="0"/>
                <w:numId w:val="10"/>
              </w:numPr>
              <w:ind w:left="1418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 xml:space="preserve">Teoria da </w:t>
            </w:r>
            <w:r w:rsidR="005052E3" w:rsidRPr="00AA615D">
              <w:rPr>
                <w:rFonts w:ascii="Arial" w:hAnsi="Arial" w:cs="Arial"/>
              </w:rPr>
              <w:t>Deriva continental</w:t>
            </w:r>
            <w:r w:rsidRPr="00AA615D">
              <w:rPr>
                <w:rFonts w:ascii="Arial" w:hAnsi="Arial" w:cs="Arial"/>
              </w:rPr>
              <w:t xml:space="preserve"> e suas </w:t>
            </w:r>
            <w:r w:rsidR="00CC6C8A" w:rsidRPr="00AA615D">
              <w:rPr>
                <w:rFonts w:ascii="Arial" w:hAnsi="Arial" w:cs="Arial"/>
              </w:rPr>
              <w:t>evidências paleontológicas,</w:t>
            </w:r>
            <w:r w:rsidRPr="00AA615D">
              <w:rPr>
                <w:rFonts w:ascii="Arial" w:hAnsi="Arial" w:cs="Arial"/>
              </w:rPr>
              <w:t xml:space="preserve"> </w:t>
            </w:r>
            <w:proofErr w:type="spellStart"/>
            <w:r w:rsidRPr="00AA615D">
              <w:rPr>
                <w:rFonts w:ascii="Arial" w:hAnsi="Arial" w:cs="Arial"/>
              </w:rPr>
              <w:t>paleoclimáticas</w:t>
            </w:r>
            <w:proofErr w:type="spellEnd"/>
            <w:r w:rsidRPr="00AA615D">
              <w:rPr>
                <w:rFonts w:ascii="Arial" w:hAnsi="Arial" w:cs="Arial"/>
              </w:rPr>
              <w:t xml:space="preserve"> e morfológicas;</w:t>
            </w:r>
          </w:p>
          <w:p w:rsidR="00A40858" w:rsidRPr="00AA615D" w:rsidRDefault="00AA615D" w:rsidP="00AA615D">
            <w:pPr>
              <w:pStyle w:val="PargrafodaLista"/>
              <w:numPr>
                <w:ilvl w:val="0"/>
                <w:numId w:val="10"/>
              </w:numPr>
              <w:ind w:left="1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2B7BB5" w:rsidRPr="00AA615D">
              <w:rPr>
                <w:rFonts w:ascii="Arial" w:hAnsi="Arial" w:cs="Arial"/>
              </w:rPr>
              <w:t>odelo geofísico e modelo geoquímico de estruturação da Terra</w:t>
            </w:r>
          </w:p>
          <w:p w:rsidR="00AA615D" w:rsidRDefault="005052E3" w:rsidP="00AA615D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>T</w:t>
            </w:r>
            <w:r w:rsidR="002B7BB5" w:rsidRPr="00AA615D">
              <w:rPr>
                <w:rFonts w:ascii="Arial" w:hAnsi="Arial" w:cs="Arial"/>
              </w:rPr>
              <w:t>eoria da T</w:t>
            </w:r>
            <w:r w:rsidRPr="00AA615D">
              <w:rPr>
                <w:rFonts w:ascii="Arial" w:hAnsi="Arial" w:cs="Arial"/>
              </w:rPr>
              <w:t>ectônica de placas</w:t>
            </w:r>
            <w:r w:rsidR="002B7BB5" w:rsidRPr="00AA615D">
              <w:rPr>
                <w:rFonts w:ascii="Arial" w:hAnsi="Arial" w:cs="Arial"/>
              </w:rPr>
              <w:t xml:space="preserve">: </w:t>
            </w:r>
          </w:p>
          <w:p w:rsidR="00AA615D" w:rsidRDefault="002B7BB5" w:rsidP="00AA615D">
            <w:pPr>
              <w:pStyle w:val="Pargrafoda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 xml:space="preserve">Placas </w:t>
            </w:r>
            <w:r w:rsidR="00CC6C8A" w:rsidRPr="00AA615D">
              <w:rPr>
                <w:rFonts w:ascii="Arial" w:hAnsi="Arial" w:cs="Arial"/>
              </w:rPr>
              <w:t>divergente</w:t>
            </w:r>
            <w:r w:rsidRPr="00AA615D">
              <w:rPr>
                <w:rFonts w:ascii="Arial" w:hAnsi="Arial" w:cs="Arial"/>
              </w:rPr>
              <w:t>s</w:t>
            </w:r>
            <w:r w:rsidR="00AA615D">
              <w:rPr>
                <w:rFonts w:ascii="Arial" w:hAnsi="Arial" w:cs="Arial"/>
              </w:rPr>
              <w:t>, convergentes, transformantes</w:t>
            </w:r>
          </w:p>
          <w:p w:rsidR="005052E3" w:rsidRPr="00AA615D" w:rsidRDefault="002B7BB5" w:rsidP="00AA615D">
            <w:pPr>
              <w:pStyle w:val="Pargrafoda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 xml:space="preserve">Movimentos </w:t>
            </w:r>
            <w:proofErr w:type="spellStart"/>
            <w:r w:rsidRPr="00AA615D">
              <w:rPr>
                <w:rFonts w:ascii="Arial" w:hAnsi="Arial" w:cs="Arial"/>
              </w:rPr>
              <w:t>epirogenéticos</w:t>
            </w:r>
            <w:proofErr w:type="spellEnd"/>
            <w:r w:rsidRPr="00AA615D">
              <w:rPr>
                <w:rFonts w:ascii="Arial" w:hAnsi="Arial" w:cs="Arial"/>
              </w:rPr>
              <w:t xml:space="preserve"> e orogenéticos</w:t>
            </w:r>
          </w:p>
          <w:p w:rsidR="005052E3" w:rsidRPr="00AA615D" w:rsidRDefault="005052E3" w:rsidP="00AA615D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>Agentes formadores</w:t>
            </w:r>
            <w:r w:rsidR="00CC6C8A" w:rsidRPr="00AA615D">
              <w:rPr>
                <w:rFonts w:ascii="Arial" w:hAnsi="Arial" w:cs="Arial"/>
              </w:rPr>
              <w:t xml:space="preserve"> (endógenos)</w:t>
            </w:r>
            <w:r w:rsidRPr="00AA615D">
              <w:rPr>
                <w:rFonts w:ascii="Arial" w:hAnsi="Arial" w:cs="Arial"/>
              </w:rPr>
              <w:t xml:space="preserve"> e modeladores</w:t>
            </w:r>
            <w:r w:rsidR="00CC6C8A" w:rsidRPr="00AA615D">
              <w:rPr>
                <w:rFonts w:ascii="Arial" w:hAnsi="Arial" w:cs="Arial"/>
              </w:rPr>
              <w:t xml:space="preserve"> (exógenos)</w:t>
            </w:r>
            <w:r w:rsidRPr="00AA615D">
              <w:rPr>
                <w:rFonts w:ascii="Arial" w:hAnsi="Arial" w:cs="Arial"/>
              </w:rPr>
              <w:t xml:space="preserve"> do relevo terrestre</w:t>
            </w:r>
          </w:p>
          <w:p w:rsidR="00AA615D" w:rsidRDefault="005052E3" w:rsidP="00AA615D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>As formas e estruturas do rel</w:t>
            </w:r>
            <w:r w:rsidR="002B7BB5" w:rsidRPr="00AA615D">
              <w:rPr>
                <w:rFonts w:ascii="Arial" w:hAnsi="Arial" w:cs="Arial"/>
              </w:rPr>
              <w:t xml:space="preserve">evo no Brasil: </w:t>
            </w:r>
          </w:p>
          <w:p w:rsidR="00AA615D" w:rsidRDefault="005052E3" w:rsidP="00AA615D">
            <w:pPr>
              <w:pStyle w:val="Pargrafoda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>Escudos</w:t>
            </w:r>
            <w:r w:rsidR="002B7BB5" w:rsidRPr="00AA615D">
              <w:rPr>
                <w:rFonts w:ascii="Arial" w:hAnsi="Arial" w:cs="Arial"/>
              </w:rPr>
              <w:t>,</w:t>
            </w:r>
            <w:r w:rsidR="00AA615D">
              <w:rPr>
                <w:rFonts w:ascii="Arial" w:hAnsi="Arial" w:cs="Arial"/>
              </w:rPr>
              <w:t xml:space="preserve"> </w:t>
            </w:r>
            <w:proofErr w:type="spellStart"/>
            <w:r w:rsidR="00AA615D">
              <w:rPr>
                <w:rFonts w:ascii="Arial" w:hAnsi="Arial" w:cs="Arial"/>
              </w:rPr>
              <w:t>Crátons</w:t>
            </w:r>
            <w:proofErr w:type="spellEnd"/>
            <w:r w:rsidR="00AA615D">
              <w:rPr>
                <w:rFonts w:ascii="Arial" w:hAnsi="Arial" w:cs="Arial"/>
              </w:rPr>
              <w:t xml:space="preserve"> e bacias sedimentares</w:t>
            </w:r>
          </w:p>
          <w:p w:rsidR="00AA615D" w:rsidRDefault="002B7BB5" w:rsidP="00AA615D">
            <w:pPr>
              <w:pStyle w:val="Pargrafoda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 xml:space="preserve">Planalto, Planície e Depressão; </w:t>
            </w:r>
          </w:p>
          <w:p w:rsidR="005052E3" w:rsidRPr="00AA615D" w:rsidRDefault="002B7BB5" w:rsidP="00AA615D">
            <w:pPr>
              <w:pStyle w:val="Pargrafoda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 xml:space="preserve">Modelos morfológicos de Aroldo de Azevedo, </w:t>
            </w:r>
            <w:proofErr w:type="spellStart"/>
            <w:r w:rsidRPr="00AA615D">
              <w:rPr>
                <w:rFonts w:ascii="Arial" w:hAnsi="Arial" w:cs="Arial"/>
              </w:rPr>
              <w:t>Aziz</w:t>
            </w:r>
            <w:proofErr w:type="spellEnd"/>
            <w:r w:rsidRPr="00AA615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AA615D">
              <w:rPr>
                <w:rFonts w:ascii="Arial" w:hAnsi="Arial" w:cs="Arial"/>
              </w:rPr>
              <w:t>Ab`Saber</w:t>
            </w:r>
            <w:proofErr w:type="spellEnd"/>
            <w:proofErr w:type="gramEnd"/>
            <w:r w:rsidRPr="00AA615D">
              <w:rPr>
                <w:rFonts w:ascii="Arial" w:hAnsi="Arial" w:cs="Arial"/>
              </w:rPr>
              <w:t xml:space="preserve"> e Jurandir Ross</w:t>
            </w:r>
          </w:p>
          <w:p w:rsidR="00AA615D" w:rsidRDefault="002B7BB5" w:rsidP="00AA615D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>Dinâmica climática</w:t>
            </w:r>
            <w:r w:rsidR="005052E3" w:rsidRPr="00AA615D">
              <w:rPr>
                <w:rFonts w:ascii="Arial" w:hAnsi="Arial" w:cs="Arial"/>
              </w:rPr>
              <w:t xml:space="preserve">: </w:t>
            </w:r>
          </w:p>
          <w:p w:rsidR="00AA615D" w:rsidRDefault="002B7BB5" w:rsidP="00AA615D">
            <w:pPr>
              <w:pStyle w:val="Pargrafoda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 xml:space="preserve">Camadas da atmosfera; </w:t>
            </w:r>
          </w:p>
          <w:p w:rsidR="00AA615D" w:rsidRPr="00801868" w:rsidRDefault="002B7BB5" w:rsidP="00801868">
            <w:pPr>
              <w:pStyle w:val="Pargrafoda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 xml:space="preserve">Elementos e Fatores climáticos; </w:t>
            </w:r>
          </w:p>
          <w:p w:rsidR="00AA615D" w:rsidRPr="00AA615D" w:rsidRDefault="002B7BB5" w:rsidP="00AA615D">
            <w:pPr>
              <w:pStyle w:val="Pargrafoda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  <w:r w:rsidRPr="00AA615D">
              <w:rPr>
                <w:rFonts w:ascii="Arial" w:hAnsi="Arial" w:cs="Arial"/>
                <w:lang w:val="es-MX"/>
              </w:rPr>
              <w:t xml:space="preserve">El niño e La niña; </w:t>
            </w:r>
          </w:p>
          <w:p w:rsidR="00AA615D" w:rsidRDefault="002B7BB5" w:rsidP="00AA615D">
            <w:pPr>
              <w:pStyle w:val="Pargrafoda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 xml:space="preserve">Principais tipos climáticos do mundo; </w:t>
            </w:r>
          </w:p>
          <w:p w:rsidR="0004533C" w:rsidRPr="00AA615D" w:rsidRDefault="005052E3" w:rsidP="00AA615D">
            <w:pPr>
              <w:pStyle w:val="Pargrafoda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>Transformações climáticas dec</w:t>
            </w:r>
            <w:r w:rsidR="002B7BB5" w:rsidRPr="00AA615D">
              <w:rPr>
                <w:rFonts w:ascii="Arial" w:hAnsi="Arial" w:cs="Arial"/>
              </w:rPr>
              <w:t xml:space="preserve">orrentes da ação </w:t>
            </w:r>
            <w:proofErr w:type="spellStart"/>
            <w:r w:rsidR="002B7BB5" w:rsidRPr="00AA615D">
              <w:rPr>
                <w:rFonts w:ascii="Arial" w:hAnsi="Arial" w:cs="Arial"/>
              </w:rPr>
              <w:t>antropogênica</w:t>
            </w:r>
            <w:proofErr w:type="spellEnd"/>
          </w:p>
          <w:p w:rsidR="00086A5A" w:rsidRPr="00AA615D" w:rsidRDefault="002B7BB5" w:rsidP="00AA615D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A615D">
              <w:rPr>
                <w:rFonts w:ascii="Arial" w:hAnsi="Arial" w:cs="Arial"/>
              </w:rPr>
              <w:t xml:space="preserve">Domínios </w:t>
            </w:r>
            <w:proofErr w:type="spellStart"/>
            <w:r w:rsidRPr="00AA615D">
              <w:rPr>
                <w:rFonts w:ascii="Arial" w:hAnsi="Arial" w:cs="Arial"/>
              </w:rPr>
              <w:t>Morfoclimáticos</w:t>
            </w:r>
            <w:proofErr w:type="spellEnd"/>
            <w:r w:rsidRPr="00AA615D">
              <w:rPr>
                <w:rFonts w:ascii="Arial" w:hAnsi="Arial" w:cs="Arial"/>
              </w:rPr>
              <w:t xml:space="preserve"> do Brasil</w:t>
            </w:r>
          </w:p>
          <w:p w:rsidR="008453CF" w:rsidRDefault="008453CF" w:rsidP="008453CF"/>
        </w:tc>
      </w:tr>
    </w:tbl>
    <w:p w:rsidR="00525E38" w:rsidRDefault="00525E38" w:rsidP="00D34CC9"/>
    <w:sectPr w:rsidR="00525E38" w:rsidSect="00525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Marath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B31"/>
    <w:multiLevelType w:val="hybridMultilevel"/>
    <w:tmpl w:val="116CD7A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5460F6"/>
    <w:multiLevelType w:val="hybridMultilevel"/>
    <w:tmpl w:val="6888BD76"/>
    <w:lvl w:ilvl="0" w:tplc="55541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D4F18"/>
    <w:multiLevelType w:val="hybridMultilevel"/>
    <w:tmpl w:val="47EC7E7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B25D4B"/>
    <w:multiLevelType w:val="hybridMultilevel"/>
    <w:tmpl w:val="B5228C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52DEB"/>
    <w:multiLevelType w:val="hybridMultilevel"/>
    <w:tmpl w:val="DD8A83B4"/>
    <w:lvl w:ilvl="0" w:tplc="4B86E6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464D9"/>
    <w:multiLevelType w:val="hybridMultilevel"/>
    <w:tmpl w:val="506A7D5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426093"/>
    <w:multiLevelType w:val="hybridMultilevel"/>
    <w:tmpl w:val="4C5CC65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4441C9"/>
    <w:multiLevelType w:val="hybridMultilevel"/>
    <w:tmpl w:val="73CCFB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73689"/>
    <w:multiLevelType w:val="hybridMultilevel"/>
    <w:tmpl w:val="509036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76E17"/>
    <w:multiLevelType w:val="hybridMultilevel"/>
    <w:tmpl w:val="91A4AB1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70091A"/>
    <w:multiLevelType w:val="hybridMultilevel"/>
    <w:tmpl w:val="D6C259AC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411D80"/>
    <w:multiLevelType w:val="hybridMultilevel"/>
    <w:tmpl w:val="D936AD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97625"/>
    <w:multiLevelType w:val="hybridMultilevel"/>
    <w:tmpl w:val="2C122A3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E38"/>
    <w:rsid w:val="0004533C"/>
    <w:rsid w:val="00065724"/>
    <w:rsid w:val="00086A5A"/>
    <w:rsid w:val="000E41C8"/>
    <w:rsid w:val="000F06D5"/>
    <w:rsid w:val="000F11F5"/>
    <w:rsid w:val="00124ADF"/>
    <w:rsid w:val="001718E1"/>
    <w:rsid w:val="00271E6E"/>
    <w:rsid w:val="002B7BB5"/>
    <w:rsid w:val="00323BCF"/>
    <w:rsid w:val="00326A39"/>
    <w:rsid w:val="00345EE1"/>
    <w:rsid w:val="00374064"/>
    <w:rsid w:val="003A7C2A"/>
    <w:rsid w:val="003F1EC6"/>
    <w:rsid w:val="003F6F09"/>
    <w:rsid w:val="00430C02"/>
    <w:rsid w:val="004373D8"/>
    <w:rsid w:val="00477771"/>
    <w:rsid w:val="004E07C9"/>
    <w:rsid w:val="005052E3"/>
    <w:rsid w:val="00525E38"/>
    <w:rsid w:val="005661B9"/>
    <w:rsid w:val="00572A69"/>
    <w:rsid w:val="0058190E"/>
    <w:rsid w:val="005F1BAF"/>
    <w:rsid w:val="00616A04"/>
    <w:rsid w:val="00657B54"/>
    <w:rsid w:val="00666772"/>
    <w:rsid w:val="00684345"/>
    <w:rsid w:val="006B34C1"/>
    <w:rsid w:val="006B5A70"/>
    <w:rsid w:val="007B0077"/>
    <w:rsid w:val="007E16AB"/>
    <w:rsid w:val="007E1813"/>
    <w:rsid w:val="007F451A"/>
    <w:rsid w:val="00801868"/>
    <w:rsid w:val="008453CF"/>
    <w:rsid w:val="0086757C"/>
    <w:rsid w:val="0087035C"/>
    <w:rsid w:val="00886FCA"/>
    <w:rsid w:val="008A2BF6"/>
    <w:rsid w:val="008A5EF4"/>
    <w:rsid w:val="008B1A2D"/>
    <w:rsid w:val="008D17CD"/>
    <w:rsid w:val="008D57C5"/>
    <w:rsid w:val="008E51FA"/>
    <w:rsid w:val="009C1242"/>
    <w:rsid w:val="009C6889"/>
    <w:rsid w:val="009D36D7"/>
    <w:rsid w:val="00A40858"/>
    <w:rsid w:val="00A75484"/>
    <w:rsid w:val="00AA615D"/>
    <w:rsid w:val="00AF0C18"/>
    <w:rsid w:val="00B31E33"/>
    <w:rsid w:val="00B524AB"/>
    <w:rsid w:val="00B5459E"/>
    <w:rsid w:val="00B849EB"/>
    <w:rsid w:val="00B972AA"/>
    <w:rsid w:val="00BA558A"/>
    <w:rsid w:val="00BC0D4C"/>
    <w:rsid w:val="00C17284"/>
    <w:rsid w:val="00C22840"/>
    <w:rsid w:val="00CC6394"/>
    <w:rsid w:val="00CC6C8A"/>
    <w:rsid w:val="00D34CC9"/>
    <w:rsid w:val="00D41ED8"/>
    <w:rsid w:val="00E737E2"/>
    <w:rsid w:val="00EB788E"/>
    <w:rsid w:val="00F0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6757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tedodatabela">
    <w:name w:val="Conteúdo da tabela"/>
    <w:basedOn w:val="Normal"/>
    <w:rsid w:val="004373D8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0657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A649EE1A-D691-495B-B7EF-B266A14CFC73" xsi:nil="true"/>
    <PublishingStartDate xmlns="http://schemas.microsoft.com/sharepoint/v3" xsi:nil="true"/>
    <wic_System_Copyright xmlns="http://schemas.microsoft.com/sharepoint/v3/fields" xsi:nil="true"/>
    <Resized xmlns="411454c9-2cdd-42af-aac0-af15f9f11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7EE1D3A02EF465419F8F11684A446EF4" ma:contentTypeVersion="17" ma:contentTypeDescription="Carregar uma imagem." ma:contentTypeScope="" ma:versionID="32f4af8ec95e184978817228de0292cb">
  <xsd:schema xmlns:xsd="http://www.w3.org/2001/XMLSchema" xmlns:xs="http://www.w3.org/2001/XMLSchema" xmlns:p="http://schemas.microsoft.com/office/2006/metadata/properties" xmlns:ns1="http://schemas.microsoft.com/sharepoint/v3" xmlns:ns2="A649EE1A-D691-495B-B7EF-B266A14CFC73" xmlns:ns3="http://schemas.microsoft.com/sharepoint/v3/fields" xmlns:ns4="411454c9-2cdd-42af-aac0-af15f9f11ae4" targetNamespace="http://schemas.microsoft.com/office/2006/metadata/properties" ma:root="true" ma:fieldsID="5e7cbb1cbbcee06d0e7d5189ae03a4fe" ns1:_="" ns2:_="" ns3:_="" ns4:_="">
    <xsd:import namespace="http://schemas.microsoft.com/sharepoint/v3"/>
    <xsd:import namespace="A649EE1A-D691-495B-B7EF-B266A14CFC73"/>
    <xsd:import namespace="http://schemas.microsoft.com/sharepoint/v3/fields"/>
    <xsd:import namespace="411454c9-2cdd-42af-aac0-af15f9f11ae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EE1A-D691-495B-B7EF-B266A14CFC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54c9-2cdd-42af-aac0-af15f9f11ae4" elementFormDefault="qualified">
    <xsd:import namespace="http://schemas.microsoft.com/office/2006/documentManagement/types"/>
    <xsd:import namespace="http://schemas.microsoft.com/office/infopath/2007/PartnerControls"/>
    <xsd:element name="Resized" ma:index="29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4586987-c169-4f5a-b3ba-8d188e58673e" ContentTypeId="0x0101009148F5A04DDD49CBA7127AADA5FB792B00AADE34325A8B49CDA8BB4DB53328F214" PreviousValue="false"/>
</file>

<file path=customXml/itemProps1.xml><?xml version="1.0" encoding="utf-8"?>
<ds:datastoreItem xmlns:ds="http://schemas.openxmlformats.org/officeDocument/2006/customXml" ds:itemID="{8088383C-47E4-461C-BF55-8B63ED738D79}"/>
</file>

<file path=customXml/itemProps2.xml><?xml version="1.0" encoding="utf-8"?>
<ds:datastoreItem xmlns:ds="http://schemas.openxmlformats.org/officeDocument/2006/customXml" ds:itemID="{2C062C4C-E540-4770-9B2C-FAB38835999A}"/>
</file>

<file path=customXml/itemProps3.xml><?xml version="1.0" encoding="utf-8"?>
<ds:datastoreItem xmlns:ds="http://schemas.openxmlformats.org/officeDocument/2006/customXml" ds:itemID="{822D064C-CC04-4BC2-83CC-F548DE1BE9BF}"/>
</file>

<file path=customXml/itemProps4.xml><?xml version="1.0" encoding="utf-8"?>
<ds:datastoreItem xmlns:ds="http://schemas.openxmlformats.org/officeDocument/2006/customXml" ds:itemID="{1EDA4880-A01A-4F12-BF02-8CBA5B375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dos Santos (PioXII)</dc:creator>
  <cp:keywords/>
  <dc:description/>
  <cp:lastModifiedBy>Natalia Sa Britto</cp:lastModifiedBy>
  <cp:revision>5</cp:revision>
  <cp:lastPrinted>2015-02-02T13:07:00Z</cp:lastPrinted>
  <dcterms:created xsi:type="dcterms:W3CDTF">2018-12-03T12:48:00Z</dcterms:created>
  <dcterms:modified xsi:type="dcterms:W3CDTF">2018-12-03T13:07:00Z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0x0101009148F5A04DDD49CBA7127AADA5FB792B00AADE34325A8B49CDA8BB4DB53328F214007EE1D3A02EF465419F8F11684A446EF4</vt:lpwstr>
  </property>
</Properties>
</file>